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724B" w:rsidRDefault="0030724B">
      <w:pPr>
        <w:rPr>
          <w:rFonts w:ascii="Calibri" w:hAnsi="Calibri"/>
          <w:sz w:val="24"/>
          <w:szCs w:val="24"/>
        </w:rPr>
      </w:pPr>
    </w:p>
    <w:p w:rsidR="00097DF7" w:rsidRDefault="009F02BB" w:rsidP="009F02BB">
      <w:pPr>
        <w:autoSpaceDE w:val="0"/>
        <w:autoSpaceDN w:val="0"/>
        <w:adjustRightInd w:val="0"/>
        <w:ind w:left="426" w:right="281"/>
        <w:jc w:val="center"/>
        <w:rPr>
          <w:rFonts w:ascii="Calibri,Bold" w:hAnsi="Calibri,Bold" w:cs="Calibri,Bold"/>
          <w:b/>
          <w:bCs/>
        </w:rPr>
      </w:pPr>
      <w:r>
        <w:rPr>
          <w:rFonts w:ascii="Calibri,Bold" w:hAnsi="Calibri,Bold" w:cs="Calibri,Bold"/>
          <w:b/>
          <w:bCs/>
        </w:rPr>
        <w:t xml:space="preserve">BANDO PER </w:t>
      </w:r>
      <w:r w:rsidR="00097DF7">
        <w:rPr>
          <w:rFonts w:ascii="Calibri,Bold" w:hAnsi="Calibri,Bold" w:cs="Calibri,Bold"/>
          <w:b/>
          <w:bCs/>
        </w:rPr>
        <w:t xml:space="preserve">IL SERVIZIO DI TRASPORTO ALUNNI CONVITTORI </w:t>
      </w:r>
    </w:p>
    <w:p w:rsidR="00097DF7" w:rsidRDefault="00097DF7" w:rsidP="009F02BB">
      <w:pPr>
        <w:autoSpaceDE w:val="0"/>
        <w:autoSpaceDN w:val="0"/>
        <w:adjustRightInd w:val="0"/>
        <w:ind w:left="426" w:right="281"/>
        <w:jc w:val="center"/>
        <w:rPr>
          <w:rFonts w:ascii="Calibri,Bold" w:hAnsi="Calibri,Bold" w:cs="Calibri,Bold"/>
          <w:b/>
          <w:bCs/>
        </w:rPr>
      </w:pPr>
      <w:r>
        <w:rPr>
          <w:rFonts w:ascii="Calibri,Bold" w:hAnsi="Calibri,Bold" w:cs="Calibri,Bold"/>
          <w:b/>
          <w:bCs/>
        </w:rPr>
        <w:t>ITAS “V. LUPARIA” SAN MARTINO DI ROSIGNANO</w:t>
      </w:r>
    </w:p>
    <w:p w:rsidR="00024F4F" w:rsidRDefault="00024F4F" w:rsidP="009F02BB">
      <w:pPr>
        <w:autoSpaceDE w:val="0"/>
        <w:autoSpaceDN w:val="0"/>
        <w:adjustRightInd w:val="0"/>
        <w:ind w:left="426" w:right="281"/>
        <w:jc w:val="center"/>
        <w:rPr>
          <w:rFonts w:ascii="Calibri,Bold" w:hAnsi="Calibri,Bold" w:cs="Calibri,Bold"/>
          <w:b/>
          <w:bCs/>
        </w:rPr>
      </w:pPr>
    </w:p>
    <w:p w:rsidR="00024F4F" w:rsidRDefault="00024F4F" w:rsidP="009F02BB">
      <w:pPr>
        <w:autoSpaceDE w:val="0"/>
        <w:autoSpaceDN w:val="0"/>
        <w:adjustRightInd w:val="0"/>
        <w:ind w:left="426" w:right="281"/>
        <w:jc w:val="center"/>
        <w:rPr>
          <w:rFonts w:ascii="Calibri,Bold" w:hAnsi="Calibri,Bold" w:cs="Calibri,Bold"/>
          <w:b/>
          <w:bCs/>
        </w:rPr>
      </w:pPr>
      <w:r>
        <w:rPr>
          <w:rFonts w:ascii="Calibri,Bold" w:hAnsi="Calibri,Bold" w:cs="Calibri,Bold"/>
          <w:b/>
          <w:bCs/>
        </w:rPr>
        <w:t xml:space="preserve">DICHIARAZIONE SOSTITUTIVA DI CERTIFICAZIONE </w:t>
      </w:r>
    </w:p>
    <w:p w:rsidR="009F02BB" w:rsidRDefault="009F02BB" w:rsidP="009F02BB">
      <w:pPr>
        <w:autoSpaceDE w:val="0"/>
        <w:autoSpaceDN w:val="0"/>
        <w:adjustRightInd w:val="0"/>
        <w:ind w:left="426" w:right="281"/>
        <w:jc w:val="center"/>
        <w:rPr>
          <w:rFonts w:ascii="Calibri,Bold" w:hAnsi="Calibri,Bold" w:cs="Calibri,Bold"/>
          <w:b/>
          <w:bCs/>
        </w:rPr>
      </w:pPr>
    </w:p>
    <w:p w:rsidR="009F02BB" w:rsidRDefault="009F02BB" w:rsidP="009F02BB">
      <w:pPr>
        <w:autoSpaceDE w:val="0"/>
        <w:autoSpaceDN w:val="0"/>
        <w:adjustRightInd w:val="0"/>
        <w:rPr>
          <w:b/>
          <w:sz w:val="28"/>
          <w:szCs w:val="28"/>
        </w:rPr>
      </w:pPr>
      <w:r>
        <w:rPr>
          <w:b/>
          <w:sz w:val="28"/>
          <w:szCs w:val="28"/>
        </w:rPr>
        <w:t xml:space="preserve">ALLEGATO </w:t>
      </w:r>
      <w:r w:rsidR="00ED6698">
        <w:rPr>
          <w:b/>
          <w:sz w:val="28"/>
          <w:szCs w:val="28"/>
        </w:rPr>
        <w:t>2</w:t>
      </w:r>
    </w:p>
    <w:p w:rsidR="009F02BB" w:rsidRDefault="009F02BB" w:rsidP="009F02BB">
      <w:pPr>
        <w:autoSpaceDE w:val="0"/>
        <w:autoSpaceDN w:val="0"/>
        <w:adjustRightInd w:val="0"/>
        <w:jc w:val="center"/>
        <w:rPr>
          <w:b/>
          <w:sz w:val="16"/>
          <w:szCs w:val="16"/>
        </w:rPr>
      </w:pPr>
    </w:p>
    <w:p w:rsidR="009F02BB" w:rsidRDefault="009F02BB" w:rsidP="009F02BB">
      <w:pPr>
        <w:autoSpaceDE w:val="0"/>
        <w:autoSpaceDN w:val="0"/>
        <w:adjustRightInd w:val="0"/>
        <w:spacing w:line="480" w:lineRule="auto"/>
      </w:pPr>
      <w:r>
        <w:t xml:space="preserve">Il sottoscritto _________________________,  nato a _____________________il ___/___/______e residente a _____________________ alla via _____________________ n.______, codice fiscale _____________________, nella sua qualità di _________________ della Impresa  __________________________________ partita __________________________________ ,  ai sensi degli artt. 46 e 47 del DPR 445/2000 e successive modificazioni e integrazioni, </w:t>
      </w:r>
    </w:p>
    <w:p w:rsidR="009F02BB" w:rsidRDefault="009F02BB" w:rsidP="009F02BB">
      <w:pPr>
        <w:autoSpaceDE w:val="0"/>
        <w:autoSpaceDN w:val="0"/>
        <w:adjustRightInd w:val="0"/>
        <w:jc w:val="center"/>
        <w:rPr>
          <w:b/>
          <w:sz w:val="28"/>
          <w:szCs w:val="28"/>
        </w:rPr>
      </w:pPr>
      <w:r>
        <w:rPr>
          <w:b/>
          <w:sz w:val="28"/>
          <w:szCs w:val="28"/>
        </w:rPr>
        <w:t>DICHIARA</w:t>
      </w:r>
    </w:p>
    <w:p w:rsidR="009F02BB" w:rsidRDefault="009F02BB" w:rsidP="009F02BB">
      <w:pPr>
        <w:pStyle w:val="puntoest"/>
        <w:spacing w:line="320" w:lineRule="atLeast"/>
        <w:ind w:left="0" w:firstLine="0"/>
        <w:rPr>
          <w:rFonts w:ascii="Times New Roman" w:hAnsi="Times New Roman"/>
        </w:rPr>
      </w:pPr>
      <w:r>
        <w:rPr>
          <w:rFonts w:ascii="Times New Roman" w:hAnsi="Times New Roman"/>
        </w:rPr>
        <w:t>sotto la propria personale responsabilità:</w:t>
      </w:r>
    </w:p>
    <w:p w:rsidR="009F02BB" w:rsidRDefault="009F02BB" w:rsidP="00024F4F">
      <w:pPr>
        <w:pStyle w:val="puntoest"/>
        <w:numPr>
          <w:ilvl w:val="0"/>
          <w:numId w:val="22"/>
        </w:numPr>
        <w:ind w:left="567" w:hanging="141"/>
        <w:rPr>
          <w:rFonts w:ascii="Times New Roman" w:eastAsia="Calibri" w:hAnsi="Times New Roman"/>
          <w:color w:val="000000"/>
          <w:szCs w:val="24"/>
          <w:shd w:val="clear" w:color="auto" w:fill="FFFFFF"/>
        </w:rPr>
      </w:pPr>
      <w:r w:rsidRPr="00662522">
        <w:rPr>
          <w:rFonts w:ascii="Times New Roman" w:eastAsia="Calibri" w:hAnsi="Times New Roman"/>
          <w:color w:val="000000"/>
          <w:szCs w:val="24"/>
          <w:shd w:val="clear" w:color="auto" w:fill="FFFFFF"/>
        </w:rPr>
        <w:t xml:space="preserve">di  possedere tutti i requisiti per contrarre con le pubbliche amministrazioni come indicati come indicati all'art 83 del </w:t>
      </w:r>
      <w:hyperlink r:id="rId7" w:history="1">
        <w:r w:rsidRPr="00662522">
          <w:rPr>
            <w:rFonts w:ascii="Times New Roman" w:eastAsia="Calibri" w:hAnsi="Times New Roman"/>
            <w:color w:val="000000"/>
            <w:szCs w:val="24"/>
            <w:shd w:val="clear" w:color="auto" w:fill="FFFFFF"/>
          </w:rPr>
          <w:t>D. Lgs. 18 aprile 2016 n. 50</w:t>
        </w:r>
      </w:hyperlink>
      <w:r w:rsidRPr="00662522">
        <w:rPr>
          <w:rFonts w:ascii="Times New Roman" w:eastAsia="Calibri" w:hAnsi="Times New Roman"/>
          <w:color w:val="000000"/>
          <w:szCs w:val="24"/>
          <w:shd w:val="clear" w:color="auto" w:fill="FFFFFF"/>
        </w:rPr>
        <w:t xml:space="preserve"> e che i legali rappresentanti e i direttori tecnici dell'impresa partecipante sono in  regola e  non si trovano in alcuna delle fattispecie previste come motivi di esclusione dall’art. 80 </w:t>
      </w:r>
      <w:hyperlink r:id="rId8" w:history="1">
        <w:r w:rsidRPr="00662522">
          <w:rPr>
            <w:rFonts w:ascii="Times New Roman" w:eastAsia="Calibri" w:hAnsi="Times New Roman"/>
            <w:color w:val="000000"/>
            <w:szCs w:val="24"/>
            <w:shd w:val="clear" w:color="auto" w:fill="FFFFFF"/>
          </w:rPr>
          <w:t>D. Lgs. 18 aprile 2016 n. 50</w:t>
        </w:r>
      </w:hyperlink>
      <w:r w:rsidRPr="00662522">
        <w:rPr>
          <w:rFonts w:ascii="Times New Roman" w:eastAsia="Calibri" w:hAnsi="Times New Roman"/>
          <w:color w:val="000000"/>
          <w:szCs w:val="24"/>
          <w:shd w:val="clear" w:color="auto" w:fill="FFFFFF"/>
        </w:rPr>
        <w:t>;</w:t>
      </w:r>
    </w:p>
    <w:p w:rsidR="00024F4F" w:rsidRPr="00ED6698" w:rsidRDefault="00024F4F" w:rsidP="00024F4F">
      <w:pPr>
        <w:pStyle w:val="puntoest"/>
        <w:numPr>
          <w:ilvl w:val="0"/>
          <w:numId w:val="22"/>
        </w:numPr>
        <w:ind w:left="567" w:hanging="141"/>
        <w:rPr>
          <w:rFonts w:ascii="Times New Roman" w:eastAsia="Calibri" w:hAnsi="Times New Roman"/>
          <w:color w:val="000000"/>
          <w:szCs w:val="24"/>
          <w:shd w:val="clear" w:color="auto" w:fill="FFFFFF"/>
        </w:rPr>
      </w:pPr>
      <w:r w:rsidRPr="00ED6698">
        <w:t>che il medesimo e la Ditta da lui rappresentata non sono mai incorsi in provvedimenti che comportano l’incapacità a contrattare con la Pubblica Amministrazione;</w:t>
      </w:r>
    </w:p>
    <w:p w:rsidR="00024F4F" w:rsidRPr="00ED6698" w:rsidRDefault="00024F4F" w:rsidP="00024F4F">
      <w:pPr>
        <w:pStyle w:val="puntoest"/>
        <w:numPr>
          <w:ilvl w:val="0"/>
          <w:numId w:val="22"/>
        </w:numPr>
        <w:ind w:left="567" w:hanging="141"/>
        <w:rPr>
          <w:rFonts w:ascii="Times New Roman" w:eastAsia="Calibri" w:hAnsi="Times New Roman"/>
          <w:color w:val="000000"/>
          <w:szCs w:val="24"/>
          <w:shd w:val="clear" w:color="auto" w:fill="FFFFFF"/>
        </w:rPr>
      </w:pPr>
      <w:r w:rsidRPr="00ED6698">
        <w:t xml:space="preserve">di essere in regola con gli obblighi relativi al pagamento dei contributi previdenziali ed assistenziali per eventuali lavoratori dipendenti; </w:t>
      </w:r>
    </w:p>
    <w:p w:rsidR="00024F4F" w:rsidRPr="00ED6698" w:rsidRDefault="00024F4F" w:rsidP="00024F4F">
      <w:pPr>
        <w:pStyle w:val="puntoest"/>
        <w:numPr>
          <w:ilvl w:val="0"/>
          <w:numId w:val="22"/>
        </w:numPr>
        <w:ind w:left="567" w:hanging="141"/>
        <w:rPr>
          <w:rFonts w:ascii="Times New Roman" w:eastAsia="Calibri" w:hAnsi="Times New Roman"/>
          <w:color w:val="000000"/>
          <w:szCs w:val="24"/>
          <w:shd w:val="clear" w:color="auto" w:fill="FFFFFF"/>
        </w:rPr>
      </w:pPr>
      <w:r w:rsidRPr="00ED6698">
        <w:t xml:space="preserve">di essere iscritto alla C.C.I.A.A. di __________________ al n. ______________ in data _______________ alla seguente categoria __________________________________, </w:t>
      </w:r>
    </w:p>
    <w:p w:rsidR="00024F4F" w:rsidRPr="00ED6698" w:rsidRDefault="00024F4F" w:rsidP="00024F4F">
      <w:pPr>
        <w:pStyle w:val="puntoest"/>
        <w:numPr>
          <w:ilvl w:val="0"/>
          <w:numId w:val="22"/>
        </w:numPr>
        <w:ind w:left="567" w:hanging="141"/>
        <w:rPr>
          <w:rFonts w:ascii="Times New Roman" w:eastAsia="Calibri" w:hAnsi="Times New Roman"/>
          <w:color w:val="000000"/>
          <w:szCs w:val="24"/>
          <w:shd w:val="clear" w:color="auto" w:fill="FFFFFF"/>
        </w:rPr>
      </w:pPr>
      <w:r w:rsidRPr="00ED6698">
        <w:t xml:space="preserve">con oggetto: _____________________________________________________________________; </w:t>
      </w:r>
    </w:p>
    <w:p w:rsidR="00024F4F" w:rsidRPr="00ED6698" w:rsidRDefault="00024F4F" w:rsidP="00024F4F">
      <w:pPr>
        <w:pStyle w:val="puntoest"/>
        <w:numPr>
          <w:ilvl w:val="0"/>
          <w:numId w:val="22"/>
        </w:numPr>
        <w:ind w:left="567" w:hanging="141"/>
        <w:rPr>
          <w:rFonts w:ascii="Times New Roman" w:eastAsia="Calibri" w:hAnsi="Times New Roman"/>
          <w:color w:val="000000"/>
          <w:szCs w:val="24"/>
          <w:shd w:val="clear" w:color="auto" w:fill="FFFFFF"/>
        </w:rPr>
      </w:pPr>
      <w:r w:rsidRPr="00ED6698">
        <w:t xml:space="preserve">(eventualmente) in quanto cooperativa o consorzio di cooperative, di essere regolarmente iscritto nel registro prefettizio/schedario generale della cooperazione di _______________________; </w:t>
      </w:r>
    </w:p>
    <w:p w:rsidR="00024F4F" w:rsidRPr="00ED6698" w:rsidRDefault="00024F4F" w:rsidP="00024F4F">
      <w:pPr>
        <w:pStyle w:val="puntoest"/>
        <w:numPr>
          <w:ilvl w:val="0"/>
          <w:numId w:val="22"/>
        </w:numPr>
        <w:ind w:left="567" w:hanging="141"/>
        <w:rPr>
          <w:rFonts w:ascii="Times New Roman" w:eastAsia="Calibri" w:hAnsi="Times New Roman"/>
          <w:color w:val="000000"/>
          <w:szCs w:val="24"/>
          <w:shd w:val="clear" w:color="auto" w:fill="FFFFFF"/>
        </w:rPr>
      </w:pPr>
      <w:r w:rsidRPr="00ED6698">
        <w:t xml:space="preserve">di essere iscritto all’I.N.P.S. sede di ___________________________ matricola n° ______________________; di essere iscritto all’I.N.A.I.L. sede di ___________________________ matricola n° ______________________; </w:t>
      </w:r>
    </w:p>
    <w:p w:rsidR="00024F4F" w:rsidRPr="00ED6698" w:rsidRDefault="00024F4F" w:rsidP="00024F4F">
      <w:pPr>
        <w:pStyle w:val="puntoest"/>
        <w:numPr>
          <w:ilvl w:val="0"/>
          <w:numId w:val="22"/>
        </w:numPr>
        <w:ind w:left="567" w:hanging="141"/>
        <w:rPr>
          <w:rFonts w:ascii="Times New Roman" w:eastAsia="Calibri" w:hAnsi="Times New Roman"/>
          <w:color w:val="000000"/>
          <w:szCs w:val="24"/>
          <w:shd w:val="clear" w:color="auto" w:fill="FFFFFF"/>
        </w:rPr>
      </w:pPr>
      <w:r w:rsidRPr="00ED6698">
        <w:t xml:space="preserve">di non avere riportato condanne penali e di non avere procedimenti penali pendenti; </w:t>
      </w:r>
    </w:p>
    <w:p w:rsidR="00024F4F" w:rsidRPr="00ED6698" w:rsidRDefault="00024F4F" w:rsidP="00024F4F">
      <w:pPr>
        <w:pStyle w:val="puntoest"/>
        <w:numPr>
          <w:ilvl w:val="0"/>
          <w:numId w:val="22"/>
        </w:numPr>
        <w:ind w:left="567" w:hanging="141"/>
        <w:rPr>
          <w:rFonts w:ascii="Times New Roman" w:eastAsia="Calibri" w:hAnsi="Times New Roman"/>
          <w:color w:val="000000"/>
          <w:szCs w:val="24"/>
          <w:shd w:val="clear" w:color="auto" w:fill="FFFFFF"/>
        </w:rPr>
      </w:pPr>
      <w:r w:rsidRPr="00ED6698">
        <w:t xml:space="preserve">che nulla risulta a proprio carico nel casellario giudiziale generale alla Procura della Repubblica presso il Tribunale di  _______________________; </w:t>
      </w:r>
    </w:p>
    <w:p w:rsidR="00024F4F" w:rsidRPr="00ED6698" w:rsidRDefault="00024F4F" w:rsidP="00024F4F">
      <w:pPr>
        <w:pStyle w:val="puntoest"/>
        <w:numPr>
          <w:ilvl w:val="0"/>
          <w:numId w:val="22"/>
        </w:numPr>
        <w:ind w:left="567" w:hanging="141"/>
        <w:rPr>
          <w:rFonts w:ascii="Times New Roman" w:eastAsia="Calibri" w:hAnsi="Times New Roman"/>
          <w:color w:val="000000"/>
          <w:szCs w:val="24"/>
          <w:shd w:val="clear" w:color="auto" w:fill="FFFFFF"/>
        </w:rPr>
      </w:pPr>
      <w:r w:rsidRPr="00ED6698">
        <w:t xml:space="preserve">di non essere in stato di fallimento, di liquidazione ovvero di non avere in corso procedimenti per la dichiarazione di una di tali situazioni; </w:t>
      </w:r>
    </w:p>
    <w:p w:rsidR="00024F4F" w:rsidRPr="00ED6698" w:rsidRDefault="00024F4F" w:rsidP="00024F4F">
      <w:pPr>
        <w:pStyle w:val="puntoest"/>
        <w:numPr>
          <w:ilvl w:val="0"/>
          <w:numId w:val="22"/>
        </w:numPr>
        <w:ind w:left="567" w:hanging="141"/>
        <w:rPr>
          <w:rFonts w:ascii="Times New Roman" w:eastAsia="Calibri" w:hAnsi="Times New Roman"/>
          <w:color w:val="000000"/>
          <w:szCs w:val="24"/>
          <w:shd w:val="clear" w:color="auto" w:fill="FFFFFF"/>
        </w:rPr>
      </w:pPr>
      <w:r w:rsidRPr="00ED6698">
        <w:t>di non aver subito condanne con sentenze passate in giudicato, per qualsiasi reato che incida sulla propria moralità professionale, o per delitti finanziari;</w:t>
      </w:r>
    </w:p>
    <w:p w:rsidR="00024F4F" w:rsidRPr="00ED6698" w:rsidRDefault="00024F4F" w:rsidP="00024F4F">
      <w:pPr>
        <w:pStyle w:val="puntoest"/>
        <w:numPr>
          <w:ilvl w:val="0"/>
          <w:numId w:val="22"/>
        </w:numPr>
        <w:ind w:left="567" w:hanging="141"/>
        <w:rPr>
          <w:rFonts w:ascii="Times New Roman" w:eastAsia="Calibri" w:hAnsi="Times New Roman"/>
          <w:color w:val="000000"/>
          <w:szCs w:val="24"/>
          <w:shd w:val="clear" w:color="auto" w:fill="FFFFFF"/>
        </w:rPr>
      </w:pPr>
      <w:r w:rsidRPr="00ED6698">
        <w:t xml:space="preserve">di non essere stato sottoposto a misura di prevenzione e di non essere a conoscenza della esistenza a proprio carico e dei propri conviventi di procedimenti in corso per l’applicazione delle misure di prevenzione di cui alla Legge 575/1965 e ss.mm.ii., né di cause ostative all’iscrizione negli albi di appaltatori o fornitori pubblici; </w:t>
      </w:r>
    </w:p>
    <w:p w:rsidR="00024F4F" w:rsidRPr="00ED6698" w:rsidRDefault="00024F4F" w:rsidP="00024F4F">
      <w:pPr>
        <w:pStyle w:val="puntoest"/>
        <w:numPr>
          <w:ilvl w:val="0"/>
          <w:numId w:val="22"/>
        </w:numPr>
        <w:ind w:left="567" w:hanging="141"/>
        <w:rPr>
          <w:rFonts w:ascii="Times New Roman" w:eastAsia="Calibri" w:hAnsi="Times New Roman"/>
          <w:color w:val="000000"/>
          <w:szCs w:val="24"/>
          <w:shd w:val="clear" w:color="auto" w:fill="FFFFFF"/>
        </w:rPr>
      </w:pPr>
      <w:r w:rsidRPr="00ED6698">
        <w:t xml:space="preserve">di non essere a conoscenza che nei confronti della ditta/consorzio/società __________________________ di cui il sottoscritto è il legale rappresentante dal_________________ sussista alcun provvedimento giudiziario interdittivo disposto ai sensi della Legge 575/1965 come succ. integrata e modificata e che conseguentemente non sussistono cause di divieto, decadenza o sospensione di cui alla Legge 575/1965 come succ. integrata e modificata; </w:t>
      </w:r>
    </w:p>
    <w:p w:rsidR="00024F4F" w:rsidRPr="00ED6698" w:rsidRDefault="00024F4F" w:rsidP="00024F4F">
      <w:pPr>
        <w:pStyle w:val="puntoest"/>
        <w:numPr>
          <w:ilvl w:val="0"/>
          <w:numId w:val="22"/>
        </w:numPr>
        <w:ind w:left="567" w:hanging="141"/>
        <w:rPr>
          <w:rFonts w:ascii="Times New Roman" w:eastAsia="Calibri" w:hAnsi="Times New Roman"/>
          <w:color w:val="000000"/>
          <w:szCs w:val="24"/>
          <w:shd w:val="clear" w:color="auto" w:fill="FFFFFF"/>
        </w:rPr>
      </w:pPr>
      <w:r w:rsidRPr="00ED6698">
        <w:t xml:space="preserve">di accettare senza condizione o riserva alcuna, tutte le norme e disposizioni contenute nell’Avviso; </w:t>
      </w:r>
    </w:p>
    <w:p w:rsidR="00024F4F" w:rsidRPr="00ED6698" w:rsidRDefault="00024F4F" w:rsidP="00024F4F">
      <w:pPr>
        <w:pStyle w:val="puntoest"/>
        <w:numPr>
          <w:ilvl w:val="0"/>
          <w:numId w:val="22"/>
        </w:numPr>
        <w:ind w:left="567" w:hanging="141"/>
        <w:rPr>
          <w:rFonts w:ascii="Times New Roman" w:eastAsia="Calibri" w:hAnsi="Times New Roman"/>
          <w:color w:val="000000"/>
          <w:szCs w:val="24"/>
          <w:shd w:val="clear" w:color="auto" w:fill="FFFFFF"/>
        </w:rPr>
      </w:pPr>
      <w:r w:rsidRPr="00ED6698">
        <w:lastRenderedPageBreak/>
        <w:t xml:space="preserve"> di applicare a favore dei lavoratori dipendenti condizioni giuridiche retributive non inferiori a quelle risultanti dai contratti di lavoro; </w:t>
      </w:r>
    </w:p>
    <w:p w:rsidR="00024F4F" w:rsidRPr="00ED6698" w:rsidRDefault="00024F4F" w:rsidP="00024F4F">
      <w:pPr>
        <w:pStyle w:val="puntoest"/>
        <w:numPr>
          <w:ilvl w:val="0"/>
          <w:numId w:val="22"/>
        </w:numPr>
        <w:ind w:left="567" w:hanging="141"/>
        <w:rPr>
          <w:rFonts w:ascii="Times New Roman" w:eastAsia="Calibri" w:hAnsi="Times New Roman"/>
          <w:color w:val="000000"/>
          <w:szCs w:val="24"/>
          <w:shd w:val="clear" w:color="auto" w:fill="FFFFFF"/>
        </w:rPr>
      </w:pPr>
      <w:r w:rsidRPr="00ED6698">
        <w:t xml:space="preserve">l’inesistenza delle cause di esclusione indicate nell’art. 38 del D.Lgs. n°163/2006; </w:t>
      </w:r>
    </w:p>
    <w:p w:rsidR="00024F4F" w:rsidRPr="00ED6698" w:rsidRDefault="00024F4F" w:rsidP="00024F4F">
      <w:pPr>
        <w:pStyle w:val="puntoest"/>
        <w:numPr>
          <w:ilvl w:val="0"/>
          <w:numId w:val="22"/>
        </w:numPr>
        <w:ind w:left="567" w:hanging="141"/>
        <w:rPr>
          <w:rFonts w:ascii="Times New Roman" w:eastAsia="Calibri" w:hAnsi="Times New Roman"/>
          <w:color w:val="000000"/>
          <w:szCs w:val="24"/>
          <w:shd w:val="clear" w:color="auto" w:fill="FFFFFF"/>
        </w:rPr>
      </w:pPr>
      <w:r w:rsidRPr="00ED6698">
        <w:t xml:space="preserve"> che non sussistono a proprio carico ed a carico dell’impresa rappresentata procedimenti in corso per l’applicazione delle misure di prevenzione di cui all’art. 3 della Legge 1423/1956 o di alcuna delle cause ostative previste dall’art. 10 della Legge 575/1965 come succ. integrata e modificata; </w:t>
      </w:r>
    </w:p>
    <w:p w:rsidR="00024F4F" w:rsidRPr="00ED6698" w:rsidRDefault="00024F4F" w:rsidP="00024F4F">
      <w:pPr>
        <w:pStyle w:val="puntoest"/>
        <w:numPr>
          <w:ilvl w:val="0"/>
          <w:numId w:val="22"/>
        </w:numPr>
        <w:ind w:left="567" w:hanging="141"/>
        <w:rPr>
          <w:rFonts w:ascii="Times New Roman" w:eastAsia="Calibri" w:hAnsi="Times New Roman"/>
          <w:color w:val="000000"/>
          <w:szCs w:val="24"/>
          <w:shd w:val="clear" w:color="auto" w:fill="FFFFFF"/>
        </w:rPr>
      </w:pPr>
      <w:r w:rsidRPr="00ED6698">
        <w:t xml:space="preserve">che nei confronti dell’impresa non è stata irrogata la sanzione amministrativa dell’interdizione all’esercizio dell’attività o del divieto di contrarre con la Pubblica Amministrazione di cui all’art. 9 comma 2 lett. a) e c) del D.Lgs. n° 231/2001; </w:t>
      </w:r>
    </w:p>
    <w:p w:rsidR="00024F4F" w:rsidRPr="00ED6698" w:rsidRDefault="00024F4F" w:rsidP="00024F4F">
      <w:pPr>
        <w:pStyle w:val="puntoest"/>
        <w:numPr>
          <w:ilvl w:val="0"/>
          <w:numId w:val="22"/>
        </w:numPr>
        <w:ind w:left="567" w:hanging="141"/>
        <w:rPr>
          <w:rFonts w:ascii="Times New Roman" w:eastAsia="Calibri" w:hAnsi="Times New Roman"/>
          <w:color w:val="000000"/>
          <w:szCs w:val="24"/>
          <w:shd w:val="clear" w:color="auto" w:fill="FFFFFF"/>
        </w:rPr>
      </w:pPr>
      <w:r w:rsidRPr="00ED6698">
        <w:t xml:space="preserve">che l’impresa non si è avvalsa dei piani individuali di emersione di cui alla Legge 383/2001, ovvero che si è avvalsa dei piani individuali di emersione di cui alla Legge 383/2001 e che il periodo di emersione si è concluso; </w:t>
      </w:r>
    </w:p>
    <w:p w:rsidR="00024F4F" w:rsidRPr="00ED6698" w:rsidRDefault="00024F4F" w:rsidP="00024F4F">
      <w:pPr>
        <w:pStyle w:val="puntoest"/>
        <w:numPr>
          <w:ilvl w:val="0"/>
          <w:numId w:val="22"/>
        </w:numPr>
        <w:ind w:left="567" w:hanging="141"/>
        <w:rPr>
          <w:rFonts w:ascii="Times New Roman" w:eastAsia="Calibri" w:hAnsi="Times New Roman"/>
          <w:color w:val="000000"/>
          <w:szCs w:val="24"/>
          <w:shd w:val="clear" w:color="auto" w:fill="FFFFFF"/>
        </w:rPr>
      </w:pPr>
      <w:r w:rsidRPr="00ED6698">
        <w:t xml:space="preserve">che l’impresa rappresentata risulta in regola con le disposizioni della Legge 68/1999; </w:t>
      </w:r>
    </w:p>
    <w:p w:rsidR="00024F4F" w:rsidRPr="00ED6698" w:rsidRDefault="00024F4F" w:rsidP="00024F4F">
      <w:pPr>
        <w:pStyle w:val="puntoest"/>
        <w:numPr>
          <w:ilvl w:val="0"/>
          <w:numId w:val="22"/>
        </w:numPr>
        <w:ind w:left="567" w:hanging="141"/>
        <w:rPr>
          <w:rFonts w:ascii="Times New Roman" w:eastAsia="Calibri" w:hAnsi="Times New Roman"/>
          <w:color w:val="000000"/>
          <w:szCs w:val="24"/>
          <w:shd w:val="clear" w:color="auto" w:fill="FFFFFF"/>
        </w:rPr>
      </w:pPr>
      <w:r w:rsidRPr="00ED6698">
        <w:t>di disporre di organico adeguato allo svolgimento delle prestazioni richieste;</w:t>
      </w:r>
    </w:p>
    <w:p w:rsidR="00024F4F" w:rsidRPr="00ED6698" w:rsidRDefault="00024F4F" w:rsidP="00024F4F">
      <w:pPr>
        <w:pStyle w:val="puntoest"/>
        <w:numPr>
          <w:ilvl w:val="0"/>
          <w:numId w:val="22"/>
        </w:numPr>
        <w:ind w:left="567" w:hanging="141"/>
        <w:rPr>
          <w:rFonts w:ascii="Times New Roman" w:eastAsia="Calibri" w:hAnsi="Times New Roman"/>
          <w:color w:val="000000"/>
          <w:szCs w:val="24"/>
          <w:shd w:val="clear" w:color="auto" w:fill="FFFFFF"/>
        </w:rPr>
      </w:pPr>
      <w:r w:rsidRPr="00ED6698">
        <w:t>che non si trova in alcuna delle posizioni o condizioni ostative previste dalla vigente legislazione in materia di lotta alla delinquenza di tipo mafioso;</w:t>
      </w:r>
    </w:p>
    <w:p w:rsidR="00024F4F" w:rsidRPr="00ED6698" w:rsidRDefault="00024F4F" w:rsidP="00024F4F">
      <w:pPr>
        <w:pStyle w:val="puntoest"/>
        <w:numPr>
          <w:ilvl w:val="0"/>
          <w:numId w:val="22"/>
        </w:numPr>
        <w:ind w:left="567" w:hanging="141"/>
        <w:rPr>
          <w:rFonts w:ascii="Times New Roman" w:eastAsia="Calibri" w:hAnsi="Times New Roman"/>
          <w:color w:val="000000"/>
          <w:szCs w:val="24"/>
          <w:shd w:val="clear" w:color="auto" w:fill="FFFFFF"/>
        </w:rPr>
      </w:pPr>
      <w:r w:rsidRPr="00ED6698">
        <w:t xml:space="preserve">che il servizio di assistenza è garantito per tutta la durata del progetto; </w:t>
      </w:r>
    </w:p>
    <w:p w:rsidR="00024F4F" w:rsidRPr="00ED6698" w:rsidRDefault="00024F4F" w:rsidP="00024F4F">
      <w:pPr>
        <w:pStyle w:val="puntoest"/>
        <w:numPr>
          <w:ilvl w:val="0"/>
          <w:numId w:val="22"/>
        </w:numPr>
        <w:ind w:left="567" w:hanging="141"/>
        <w:rPr>
          <w:rFonts w:ascii="Times New Roman" w:eastAsia="Calibri" w:hAnsi="Times New Roman"/>
          <w:color w:val="000000"/>
          <w:szCs w:val="24"/>
          <w:shd w:val="clear" w:color="auto" w:fill="FFFFFF"/>
        </w:rPr>
      </w:pPr>
      <w:r w:rsidRPr="00ED6698">
        <w:t xml:space="preserve">di essere informato, ai sensi della vigente normativa in materia di protezione dei dati personali, che i dati personali raccolti saranno trattati, anche con strumenti informatici, esclusivamente nell’ambito del procedimento per il quale la presente dichiarazione viene resa; </w:t>
      </w:r>
    </w:p>
    <w:p w:rsidR="00024F4F" w:rsidRPr="00ED6698" w:rsidRDefault="00024F4F" w:rsidP="00024F4F">
      <w:pPr>
        <w:pStyle w:val="puntoest"/>
        <w:numPr>
          <w:ilvl w:val="0"/>
          <w:numId w:val="22"/>
        </w:numPr>
        <w:ind w:left="567" w:hanging="141"/>
        <w:rPr>
          <w:rFonts w:ascii="Times New Roman" w:eastAsia="Calibri" w:hAnsi="Times New Roman"/>
          <w:color w:val="000000"/>
          <w:szCs w:val="24"/>
          <w:shd w:val="clear" w:color="auto" w:fill="FFFFFF"/>
        </w:rPr>
      </w:pPr>
      <w:r w:rsidRPr="00ED6698">
        <w:t xml:space="preserve">di non trovarsi in situazioni di controllo o di collegamento (formale e/o sostanziale) con altri concorrenti e che non si è accordato e non si accorderà con altri partecipanti alla selezione; </w:t>
      </w:r>
    </w:p>
    <w:p w:rsidR="00024F4F" w:rsidRPr="00ED6698" w:rsidRDefault="00024F4F" w:rsidP="00024F4F">
      <w:pPr>
        <w:pStyle w:val="puntoest"/>
        <w:numPr>
          <w:ilvl w:val="0"/>
          <w:numId w:val="22"/>
        </w:numPr>
        <w:ind w:left="567" w:hanging="141"/>
        <w:rPr>
          <w:rFonts w:ascii="Times New Roman" w:eastAsia="Calibri" w:hAnsi="Times New Roman"/>
          <w:color w:val="000000"/>
          <w:szCs w:val="24"/>
          <w:shd w:val="clear" w:color="auto" w:fill="FFFFFF"/>
        </w:rPr>
      </w:pPr>
      <w:r w:rsidRPr="00ED6698">
        <w:t xml:space="preserve">che la propria offerta è improntata a serietà, integrità, indipendenza e segretezza; </w:t>
      </w:r>
    </w:p>
    <w:p w:rsidR="00024F4F" w:rsidRPr="00ED6698" w:rsidRDefault="00024F4F" w:rsidP="00024F4F">
      <w:pPr>
        <w:pStyle w:val="puntoest"/>
        <w:numPr>
          <w:ilvl w:val="0"/>
          <w:numId w:val="22"/>
        </w:numPr>
        <w:ind w:left="567" w:hanging="141"/>
        <w:rPr>
          <w:rFonts w:ascii="Times New Roman" w:eastAsia="Calibri" w:hAnsi="Times New Roman"/>
          <w:color w:val="000000"/>
          <w:szCs w:val="24"/>
          <w:shd w:val="clear" w:color="auto" w:fill="FFFFFF"/>
        </w:rPr>
      </w:pPr>
      <w:r w:rsidRPr="00ED6698">
        <w:t xml:space="preserve">di impegnarsi a conformare i propri comportamenti ai principi di lealtà, trasparenza e correttezza. </w:t>
      </w:r>
    </w:p>
    <w:p w:rsidR="00024F4F" w:rsidRPr="00ED6698" w:rsidRDefault="00024F4F" w:rsidP="00024F4F">
      <w:pPr>
        <w:pStyle w:val="puntoest"/>
        <w:numPr>
          <w:ilvl w:val="0"/>
          <w:numId w:val="22"/>
        </w:numPr>
        <w:ind w:left="567" w:hanging="141"/>
        <w:rPr>
          <w:rFonts w:ascii="Times New Roman" w:eastAsia="Calibri" w:hAnsi="Times New Roman"/>
          <w:color w:val="000000"/>
          <w:szCs w:val="24"/>
          <w:shd w:val="clear" w:color="auto" w:fill="FFFFFF"/>
        </w:rPr>
      </w:pPr>
      <w:r w:rsidRPr="00ED6698">
        <w:t>di essere in regola con la normativa sul diritto al lavoro dei disabili (art. 17 Legge 68/1999);</w:t>
      </w:r>
    </w:p>
    <w:p w:rsidR="007A55F4" w:rsidRPr="007A55F4" w:rsidRDefault="007A55F4" w:rsidP="007A55F4">
      <w:pPr>
        <w:pStyle w:val="Paragrafoelenco"/>
        <w:numPr>
          <w:ilvl w:val="0"/>
          <w:numId w:val="26"/>
        </w:numPr>
        <w:tabs>
          <w:tab w:val="decimal" w:pos="-360"/>
          <w:tab w:val="decimal" w:pos="1296"/>
        </w:tabs>
        <w:spacing w:before="36" w:line="283" w:lineRule="auto"/>
        <w:ind w:right="-41"/>
        <w:contextualSpacing/>
        <w:jc w:val="both"/>
        <w:rPr>
          <w:rFonts w:ascii="Times" w:hAnsi="Times"/>
          <w:spacing w:val="4"/>
        </w:rPr>
      </w:pPr>
      <w:r w:rsidRPr="007A55F4">
        <w:rPr>
          <w:rFonts w:ascii="Times" w:hAnsi="Times"/>
          <w:spacing w:val="4"/>
        </w:rPr>
        <w:t>Che il personale addetto alla guida è titolare di rapporto di lavoro dipendente ovvero che sia il titoloare o socio o collaboratore dell’impresa stessa;</w:t>
      </w:r>
    </w:p>
    <w:p w:rsidR="007A55F4" w:rsidRPr="007A55F4" w:rsidRDefault="007A55F4" w:rsidP="007A55F4">
      <w:pPr>
        <w:pStyle w:val="Paragrafoelenco"/>
        <w:numPr>
          <w:ilvl w:val="0"/>
          <w:numId w:val="26"/>
        </w:numPr>
        <w:tabs>
          <w:tab w:val="decimal" w:pos="-360"/>
          <w:tab w:val="decimal" w:pos="1296"/>
        </w:tabs>
        <w:spacing w:before="36" w:line="283" w:lineRule="auto"/>
        <w:ind w:right="-41"/>
        <w:contextualSpacing/>
        <w:jc w:val="both"/>
        <w:rPr>
          <w:rFonts w:ascii="Times" w:hAnsi="Times"/>
          <w:spacing w:val="4"/>
        </w:rPr>
      </w:pPr>
      <w:r w:rsidRPr="007A55F4">
        <w:rPr>
          <w:rFonts w:ascii="Times" w:hAnsi="Times"/>
          <w:spacing w:val="4"/>
        </w:rPr>
        <w:t>Che é rispettata l’idonietà alla guida del conducente ed è provata dal possesso della patente di guida categoria D e della carta di qualificazione del conducente (CQC) per il traporto di persone i corso di validità, rilevabile dal documento;</w:t>
      </w:r>
    </w:p>
    <w:p w:rsidR="007A55F4" w:rsidRPr="007A55F4" w:rsidRDefault="007A55F4" w:rsidP="007A55F4">
      <w:pPr>
        <w:pStyle w:val="Paragrafoelenco"/>
        <w:numPr>
          <w:ilvl w:val="0"/>
          <w:numId w:val="26"/>
        </w:numPr>
        <w:tabs>
          <w:tab w:val="decimal" w:pos="288"/>
          <w:tab w:val="right" w:leader="dot" w:pos="9424"/>
        </w:tabs>
        <w:spacing w:before="72" w:line="280" w:lineRule="auto"/>
        <w:ind w:right="60"/>
        <w:jc w:val="both"/>
        <w:rPr>
          <w:rFonts w:ascii="Times" w:hAnsi="Times"/>
          <w:color w:val="000000"/>
          <w:spacing w:val="13"/>
        </w:rPr>
      </w:pPr>
      <w:r w:rsidRPr="007A55F4">
        <w:rPr>
          <w:rFonts w:ascii="Times" w:hAnsi="Times"/>
          <w:color w:val="000000"/>
          <w:spacing w:val="4"/>
        </w:rPr>
        <w:t>che il personale impiegato nella guida dei BUS  rispetta le norme in vigore per quanto concerne i periodi di guida e i periodi di riposo nella settimana precedente il giorno di partenza;</w:t>
      </w:r>
    </w:p>
    <w:p w:rsidR="007A55F4" w:rsidRPr="007A55F4" w:rsidRDefault="007A55F4" w:rsidP="007A55F4">
      <w:pPr>
        <w:pStyle w:val="Paragrafoelenco"/>
        <w:numPr>
          <w:ilvl w:val="0"/>
          <w:numId w:val="26"/>
        </w:numPr>
        <w:tabs>
          <w:tab w:val="decimal" w:pos="288"/>
          <w:tab w:val="right" w:leader="dot" w:pos="9424"/>
        </w:tabs>
        <w:spacing w:before="72" w:line="280" w:lineRule="auto"/>
        <w:ind w:right="60"/>
        <w:jc w:val="both"/>
        <w:rPr>
          <w:rFonts w:ascii="Times" w:hAnsi="Times"/>
          <w:color w:val="000000"/>
          <w:spacing w:val="13"/>
        </w:rPr>
      </w:pPr>
      <w:r w:rsidRPr="007A55F4">
        <w:rPr>
          <w:rFonts w:ascii="Times" w:hAnsi="Times"/>
          <w:color w:val="000000"/>
          <w:spacing w:val="4"/>
        </w:rPr>
        <w:t>che per il servizio richiesto saranno utilizzati esclusivamente BUS con le seguenti caratteristiche:</w:t>
      </w:r>
    </w:p>
    <w:p w:rsidR="007A55F4" w:rsidRPr="007A55F4" w:rsidRDefault="007A55F4" w:rsidP="007A55F4">
      <w:pPr>
        <w:pStyle w:val="Paragrafoelenco"/>
        <w:numPr>
          <w:ilvl w:val="0"/>
          <w:numId w:val="27"/>
        </w:numPr>
        <w:spacing w:line="264" w:lineRule="auto"/>
        <w:ind w:left="1418" w:hanging="425"/>
        <w:jc w:val="both"/>
        <w:rPr>
          <w:rFonts w:ascii="Times" w:hAnsi="Times"/>
          <w:color w:val="000000"/>
          <w:spacing w:val="4"/>
        </w:rPr>
      </w:pPr>
      <w:r w:rsidRPr="007A55F4">
        <w:rPr>
          <w:rFonts w:ascii="Times" w:hAnsi="Times"/>
          <w:color w:val="000000"/>
          <w:spacing w:val="4"/>
        </w:rPr>
        <w:t>immatricolati per la prima volta da non oltre sette anni;</w:t>
      </w:r>
    </w:p>
    <w:p w:rsidR="007A55F4" w:rsidRPr="007A55F4" w:rsidRDefault="007A55F4" w:rsidP="007A55F4">
      <w:pPr>
        <w:pStyle w:val="Paragrafoelenco"/>
        <w:numPr>
          <w:ilvl w:val="0"/>
          <w:numId w:val="27"/>
        </w:numPr>
        <w:spacing w:line="264" w:lineRule="auto"/>
        <w:ind w:left="1418" w:hanging="425"/>
        <w:jc w:val="both"/>
        <w:rPr>
          <w:rFonts w:ascii="Times" w:hAnsi="Times"/>
          <w:spacing w:val="4"/>
        </w:rPr>
      </w:pPr>
      <w:r w:rsidRPr="007A55F4">
        <w:rPr>
          <w:rFonts w:ascii="Times" w:hAnsi="Times"/>
          <w:color w:val="000000"/>
          <w:spacing w:val="4"/>
        </w:rPr>
        <w:t xml:space="preserve">regolarmente forniti di </w:t>
      </w:r>
      <w:r w:rsidRPr="007A55F4">
        <w:rPr>
          <w:rFonts w:ascii="Times" w:hAnsi="Times"/>
          <w:spacing w:val="4"/>
        </w:rPr>
        <w:t>cronotachigrafo o tachigrafo digitale;</w:t>
      </w:r>
    </w:p>
    <w:p w:rsidR="007A55F4" w:rsidRPr="007A55F4" w:rsidRDefault="007A55F4" w:rsidP="007A55F4">
      <w:pPr>
        <w:pStyle w:val="Paragrafoelenco"/>
        <w:numPr>
          <w:ilvl w:val="0"/>
          <w:numId w:val="27"/>
        </w:numPr>
        <w:spacing w:line="283" w:lineRule="auto"/>
        <w:ind w:left="1418" w:right="-41" w:hanging="425"/>
        <w:jc w:val="both"/>
        <w:rPr>
          <w:rFonts w:ascii="Times" w:hAnsi="Times"/>
          <w:color w:val="000000"/>
          <w:spacing w:val="4"/>
        </w:rPr>
      </w:pPr>
      <w:r w:rsidRPr="007A55F4">
        <w:rPr>
          <w:rFonts w:ascii="Times" w:hAnsi="Times"/>
          <w:color w:val="000000"/>
          <w:spacing w:val="4"/>
        </w:rPr>
        <w:t>perfettamente efficienti dal punto di vista della ricettività, in proporzione al numero dei partecipanti e dal punto di vista meccanico nonché muniti del visto di revisione tecnica annuale rilasciato dalla M.C.T.C.;</w:t>
      </w:r>
    </w:p>
    <w:p w:rsidR="007A55F4" w:rsidRPr="007A55F4" w:rsidRDefault="007A55F4" w:rsidP="007A55F4">
      <w:pPr>
        <w:pStyle w:val="Paragrafoelenco"/>
        <w:numPr>
          <w:ilvl w:val="0"/>
          <w:numId w:val="26"/>
        </w:numPr>
        <w:spacing w:line="283" w:lineRule="auto"/>
        <w:ind w:right="-41"/>
        <w:jc w:val="both"/>
        <w:rPr>
          <w:rFonts w:ascii="Times" w:hAnsi="Times"/>
          <w:color w:val="000000"/>
          <w:spacing w:val="4"/>
        </w:rPr>
      </w:pPr>
      <w:r w:rsidRPr="007A55F4">
        <w:rPr>
          <w:rFonts w:ascii="Times" w:hAnsi="Times"/>
          <w:color w:val="000000"/>
          <w:spacing w:val="4"/>
        </w:rPr>
        <w:t>di impegnarsi ad esibire, prima dell'inizio del viaggio d'istruzione, i seguenti documenti ai fini dei previsti controlli:</w:t>
      </w:r>
    </w:p>
    <w:p w:rsidR="007A55F4" w:rsidRPr="007A55F4" w:rsidRDefault="007A55F4" w:rsidP="007A55F4">
      <w:pPr>
        <w:pStyle w:val="Paragrafoelenco"/>
        <w:numPr>
          <w:ilvl w:val="0"/>
          <w:numId w:val="28"/>
        </w:numPr>
        <w:ind w:right="-41"/>
        <w:jc w:val="both"/>
        <w:rPr>
          <w:rFonts w:ascii="Times" w:hAnsi="Times"/>
          <w:spacing w:val="4"/>
        </w:rPr>
      </w:pPr>
      <w:r w:rsidRPr="007A55F4">
        <w:rPr>
          <w:rFonts w:ascii="Times" w:hAnsi="Times"/>
          <w:spacing w:val="4"/>
        </w:rPr>
        <w:t>carta di circolazione dell'automezzo da cui poter desumere il proprietario, l'effettuata revisione annuale, la categoria del veicolo (da noleggio con conducente, oppure di linea);</w:t>
      </w:r>
    </w:p>
    <w:p w:rsidR="007A55F4" w:rsidRPr="007A55F4" w:rsidRDefault="007A55F4" w:rsidP="007A55F4">
      <w:pPr>
        <w:pStyle w:val="Paragrafoelenco"/>
        <w:numPr>
          <w:ilvl w:val="0"/>
          <w:numId w:val="28"/>
        </w:numPr>
        <w:tabs>
          <w:tab w:val="decimal" w:pos="648"/>
          <w:tab w:val="decimal" w:pos="1584"/>
        </w:tabs>
        <w:ind w:right="-41"/>
        <w:rPr>
          <w:rFonts w:ascii="Times" w:hAnsi="Times"/>
          <w:spacing w:val="4"/>
        </w:rPr>
      </w:pPr>
      <w:r w:rsidRPr="007A55F4">
        <w:rPr>
          <w:rFonts w:ascii="Times" w:hAnsi="Times"/>
          <w:spacing w:val="4"/>
        </w:rPr>
        <w:t>patente "D" e certificato di abilitazione professionale "KD" del o dei conducenti;</w:t>
      </w:r>
    </w:p>
    <w:p w:rsidR="007A55F4" w:rsidRPr="007A55F4" w:rsidRDefault="007A55F4" w:rsidP="007A55F4">
      <w:pPr>
        <w:pStyle w:val="Paragrafoelenco"/>
        <w:numPr>
          <w:ilvl w:val="0"/>
          <w:numId w:val="28"/>
        </w:numPr>
        <w:ind w:right="-41"/>
        <w:jc w:val="both"/>
        <w:rPr>
          <w:rFonts w:ascii="Times" w:hAnsi="Times"/>
          <w:spacing w:val="4"/>
        </w:rPr>
      </w:pPr>
      <w:r w:rsidRPr="007A55F4">
        <w:rPr>
          <w:rFonts w:ascii="Times" w:hAnsi="Times"/>
          <w:spacing w:val="4"/>
        </w:rPr>
        <w:t>polizze assicurative, da cui risulti che il mezzo di trasporto è coperto da polizza assicurativa che preveda un massimale di almeno € 5.000.000 ( € cinquemilioni/00) per la copertura dei rischi a favore delle persone trasportate, quando sul mezzo viaggiano almeno trenta persone e rilevabile dal certificato assicurativo che deve trovarsi a bordo del veicolo;</w:t>
      </w:r>
    </w:p>
    <w:p w:rsidR="007A55F4" w:rsidRPr="00B937F6" w:rsidRDefault="007A55F4" w:rsidP="00B937F6">
      <w:pPr>
        <w:pStyle w:val="Paragrafoelenco"/>
        <w:numPr>
          <w:ilvl w:val="0"/>
          <w:numId w:val="28"/>
        </w:numPr>
        <w:ind w:right="-41"/>
        <w:jc w:val="both"/>
        <w:rPr>
          <w:rFonts w:ascii="Times" w:hAnsi="Times"/>
          <w:spacing w:val="4"/>
        </w:rPr>
      </w:pPr>
      <w:r w:rsidRPr="00B937F6">
        <w:rPr>
          <w:rFonts w:ascii="Times" w:hAnsi="Times"/>
          <w:spacing w:val="4"/>
        </w:rPr>
        <w:t>attestazione dell'avvenuto controllo dell'efficienza del cronotachigrafo da parte di un'officina autorizzata;</w:t>
      </w:r>
    </w:p>
    <w:p w:rsidR="007A55F4" w:rsidRPr="007A55F4" w:rsidRDefault="007A55F4" w:rsidP="007A55F4">
      <w:pPr>
        <w:pStyle w:val="Paragrafoelenco"/>
        <w:numPr>
          <w:ilvl w:val="0"/>
          <w:numId w:val="26"/>
        </w:numPr>
        <w:ind w:right="-41"/>
        <w:jc w:val="both"/>
        <w:rPr>
          <w:rFonts w:ascii="Times" w:hAnsi="Times"/>
          <w:spacing w:val="4"/>
        </w:rPr>
      </w:pPr>
      <w:r w:rsidRPr="007A55F4">
        <w:rPr>
          <w:rFonts w:ascii="Times" w:hAnsi="Times"/>
          <w:spacing w:val="4"/>
        </w:rPr>
        <w:t>di impegnarsi a portare al seguito del viaggio la dichiarazione rilasciata dal legale rappresentate dell’impresa che attesti la tipologia  e la regolarità del rapporto di lavoro;</w:t>
      </w:r>
    </w:p>
    <w:p w:rsidR="007A55F4" w:rsidRPr="007A55F4" w:rsidRDefault="007A55F4" w:rsidP="007A55F4">
      <w:pPr>
        <w:pStyle w:val="Paragrafoelenco"/>
        <w:numPr>
          <w:ilvl w:val="0"/>
          <w:numId w:val="26"/>
        </w:numPr>
        <w:ind w:right="-41"/>
        <w:jc w:val="both"/>
        <w:rPr>
          <w:rFonts w:ascii="Times" w:hAnsi="Times"/>
          <w:color w:val="000000"/>
          <w:spacing w:val="4"/>
        </w:rPr>
      </w:pPr>
      <w:r w:rsidRPr="007A55F4">
        <w:rPr>
          <w:rFonts w:ascii="Times" w:hAnsi="Times"/>
          <w:spacing w:val="4"/>
        </w:rPr>
        <w:lastRenderedPageBreak/>
        <w:t>di impegnarsi a presentare, a conclusione di tutte le attività relative al servizio reso, di tutte le fotocopie dei dischi del</w:t>
      </w:r>
      <w:r w:rsidRPr="007A55F4">
        <w:rPr>
          <w:rFonts w:ascii="Times" w:hAnsi="Times"/>
          <w:color w:val="000000"/>
          <w:spacing w:val="4"/>
        </w:rPr>
        <w:t xml:space="preserve"> cronotachigrafo, dall’ora della a partenza all’ora dell’arrivo, del o dei BUS utilizzati per il servizio;</w:t>
      </w:r>
    </w:p>
    <w:p w:rsidR="007A55F4" w:rsidRPr="007A55F4" w:rsidRDefault="007A55F4" w:rsidP="007A55F4">
      <w:pPr>
        <w:pStyle w:val="Paragrafoelenco"/>
        <w:numPr>
          <w:ilvl w:val="0"/>
          <w:numId w:val="26"/>
        </w:numPr>
        <w:ind w:right="-41"/>
        <w:jc w:val="both"/>
        <w:rPr>
          <w:rFonts w:ascii="Times" w:hAnsi="Times"/>
          <w:color w:val="000000"/>
          <w:spacing w:val="4"/>
        </w:rPr>
      </w:pPr>
      <w:r w:rsidRPr="007A55F4">
        <w:rPr>
          <w:rFonts w:ascii="Times" w:hAnsi="Times"/>
          <w:color w:val="000000"/>
          <w:spacing w:val="4"/>
        </w:rPr>
        <w:t>di garantire che nell'effettuazione del servizio, allorché organizzato in modo tale da tenere in movimento il o i BUS per un periodo superiore alle 9 (nove) ore giornaliere/10(dieci) ore giornaliere, saranno previsti due autisti al seguito, per ciascuno degli automezzi, ai fini dell'alternanza alla guida in osservanza del regolamento CEE n. 3820 del 20 dicembre 1985 ove si prescrive che il periodo di guida continuata di un medesimo autista non può superare le quattro ore e mezza;</w:t>
      </w:r>
    </w:p>
    <w:p w:rsidR="007A55F4" w:rsidRPr="007A55F4" w:rsidRDefault="00B937F6" w:rsidP="007A55F4">
      <w:pPr>
        <w:pStyle w:val="Paragrafoelenco"/>
        <w:numPr>
          <w:ilvl w:val="0"/>
          <w:numId w:val="26"/>
        </w:numPr>
        <w:ind w:right="-41"/>
        <w:jc w:val="both"/>
        <w:rPr>
          <w:rFonts w:ascii="Times" w:hAnsi="Times"/>
          <w:color w:val="000000"/>
          <w:spacing w:val="4"/>
        </w:rPr>
      </w:pPr>
      <w:r>
        <w:rPr>
          <w:rFonts w:ascii="Times" w:hAnsi="Times"/>
          <w:color w:val="000000"/>
          <w:spacing w:val="4"/>
        </w:rPr>
        <w:t>d</w:t>
      </w:r>
      <w:r w:rsidR="007A55F4" w:rsidRPr="007A55F4">
        <w:rPr>
          <w:rFonts w:ascii="Times" w:hAnsi="Times"/>
          <w:color w:val="000000"/>
          <w:spacing w:val="4"/>
        </w:rPr>
        <w:t>i garantire che in tutti i casi in cui il servizio preveda un percorso di durata inferiore alle ore 9 giornaliere, l’autista effettuerà un    riposo non inferiore a 45 minuti ogni quattro ore e mezza di guida;</w:t>
      </w:r>
    </w:p>
    <w:p w:rsidR="007A55F4" w:rsidRPr="007A55F4" w:rsidRDefault="007A55F4" w:rsidP="007A55F4">
      <w:pPr>
        <w:pStyle w:val="Paragrafoelenco"/>
        <w:numPr>
          <w:ilvl w:val="0"/>
          <w:numId w:val="26"/>
        </w:numPr>
        <w:ind w:right="-41"/>
        <w:jc w:val="both"/>
        <w:rPr>
          <w:rFonts w:ascii="Times" w:hAnsi="Times"/>
          <w:color w:val="000000"/>
          <w:spacing w:val="4"/>
        </w:rPr>
      </w:pPr>
      <w:r w:rsidRPr="007A55F4">
        <w:rPr>
          <w:rFonts w:ascii="Times" w:hAnsi="Times"/>
          <w:color w:val="000000"/>
          <w:spacing w:val="4"/>
        </w:rPr>
        <w:t>di garantire che il servizio sarà effettuato esclusivamente con i mezzi di trasporto indicati nell'offerta e che qualsiasi sostituzione si rendesse necessaria in itinere per giustificati motivi sopravvenuti, sarà immediatamente comunicata alla stazione a mezzo mail PEC;</w:t>
      </w:r>
    </w:p>
    <w:p w:rsidR="007A55F4" w:rsidRPr="007A55F4" w:rsidRDefault="007A55F4" w:rsidP="007A55F4">
      <w:pPr>
        <w:pStyle w:val="Paragrafoelenco"/>
        <w:numPr>
          <w:ilvl w:val="0"/>
          <w:numId w:val="26"/>
        </w:numPr>
        <w:ind w:right="-41"/>
        <w:jc w:val="both"/>
        <w:rPr>
          <w:rFonts w:ascii="Times" w:hAnsi="Times"/>
          <w:color w:val="000000"/>
          <w:spacing w:val="4"/>
        </w:rPr>
      </w:pPr>
      <w:r w:rsidRPr="007A55F4">
        <w:rPr>
          <w:rFonts w:ascii="Times" w:hAnsi="Times"/>
          <w:color w:val="000000"/>
          <w:spacing w:val="4"/>
        </w:rPr>
        <w:t>che la ditta non si trova in stato di fallimento, liquidazione, amministrazione controllata, concordato preventivo e che non sono in corso azioni per la dichiarazione di una delle predette procedure;</w:t>
      </w:r>
    </w:p>
    <w:p w:rsidR="007A55F4" w:rsidRPr="007A55F4" w:rsidRDefault="007A55F4" w:rsidP="007A55F4">
      <w:pPr>
        <w:pStyle w:val="Paragrafoelenco"/>
        <w:numPr>
          <w:ilvl w:val="0"/>
          <w:numId w:val="26"/>
        </w:numPr>
        <w:ind w:right="-41"/>
        <w:jc w:val="both"/>
        <w:rPr>
          <w:rFonts w:ascii="Times" w:hAnsi="Times"/>
          <w:color w:val="000000"/>
          <w:spacing w:val="4"/>
        </w:rPr>
      </w:pPr>
      <w:r w:rsidRPr="007A55F4">
        <w:rPr>
          <w:rFonts w:ascii="Times" w:hAnsi="Times"/>
          <w:color w:val="000000"/>
          <w:spacing w:val="4"/>
        </w:rPr>
        <w:t>che la ditta non si trova in stato di sospensione dell’attività commerciale;</w:t>
      </w:r>
    </w:p>
    <w:p w:rsidR="007A55F4" w:rsidRPr="007A55F4" w:rsidRDefault="007A55F4" w:rsidP="007A55F4">
      <w:pPr>
        <w:pStyle w:val="Paragrafoelenco"/>
        <w:numPr>
          <w:ilvl w:val="0"/>
          <w:numId w:val="26"/>
        </w:numPr>
        <w:ind w:right="-41"/>
        <w:jc w:val="both"/>
        <w:rPr>
          <w:rFonts w:ascii="Times" w:hAnsi="Times"/>
          <w:color w:val="000000"/>
          <w:spacing w:val="4"/>
        </w:rPr>
      </w:pPr>
      <w:r w:rsidRPr="007A55F4">
        <w:rPr>
          <w:rFonts w:ascii="Times" w:hAnsi="Times"/>
          <w:color w:val="000000"/>
          <w:spacing w:val="4"/>
        </w:rPr>
        <w:t>che non sussistono condanne con sentenze passate in giudicato per qualsiasi reato incidente sulla moralità professionale o per delitti finanziari nei confronti di: legali rappresentanti, amministratori nel caso di società per azioni o società a responsabilità limitata, soci nel caso di società a nome collettivo, soci accomandatari nel caso di società in accomandita semplice;</w:t>
      </w:r>
    </w:p>
    <w:p w:rsidR="007A55F4" w:rsidRPr="007A55F4" w:rsidRDefault="007A55F4" w:rsidP="007A55F4">
      <w:pPr>
        <w:pStyle w:val="Paragrafoelenco"/>
        <w:numPr>
          <w:ilvl w:val="0"/>
          <w:numId w:val="26"/>
        </w:numPr>
        <w:ind w:right="-41"/>
        <w:jc w:val="both"/>
        <w:rPr>
          <w:rFonts w:ascii="Times" w:hAnsi="Times"/>
          <w:color w:val="000000"/>
          <w:spacing w:val="4"/>
        </w:rPr>
      </w:pPr>
      <w:r w:rsidRPr="007A55F4">
        <w:rPr>
          <w:rFonts w:ascii="Times" w:hAnsi="Times"/>
          <w:color w:val="000000"/>
          <w:spacing w:val="4"/>
        </w:rPr>
        <w:t>che la ditta è in regola con gli obblighi relativi al pagamento delle imposte e delle tasse;</w:t>
      </w:r>
    </w:p>
    <w:p w:rsidR="007A55F4" w:rsidRPr="007A55F4" w:rsidRDefault="007A55F4" w:rsidP="007A55F4">
      <w:pPr>
        <w:pStyle w:val="Paragrafoelenco"/>
        <w:numPr>
          <w:ilvl w:val="0"/>
          <w:numId w:val="26"/>
        </w:numPr>
        <w:ind w:right="-41"/>
        <w:jc w:val="both"/>
        <w:rPr>
          <w:rFonts w:ascii="Times" w:hAnsi="Times"/>
          <w:spacing w:val="4"/>
        </w:rPr>
      </w:pPr>
      <w:r w:rsidRPr="007A55F4">
        <w:rPr>
          <w:rFonts w:ascii="Times" w:hAnsi="Times"/>
          <w:spacing w:val="4"/>
        </w:rPr>
        <w:t xml:space="preserve"> Che il mezzo utilizzato per il viaggio sia dotato:</w:t>
      </w:r>
    </w:p>
    <w:p w:rsidR="007A55F4" w:rsidRPr="00B937F6" w:rsidRDefault="007A55F4" w:rsidP="00B937F6">
      <w:pPr>
        <w:pStyle w:val="Paragrafoelenco"/>
        <w:numPr>
          <w:ilvl w:val="0"/>
          <w:numId w:val="29"/>
        </w:numPr>
        <w:tabs>
          <w:tab w:val="left" w:pos="993"/>
        </w:tabs>
        <w:ind w:right="-41"/>
        <w:contextualSpacing/>
        <w:rPr>
          <w:rFonts w:ascii="Times" w:hAnsi="Times"/>
          <w:spacing w:val="4"/>
        </w:rPr>
      </w:pPr>
      <w:r w:rsidRPr="00B937F6">
        <w:rPr>
          <w:rFonts w:ascii="Times" w:hAnsi="Times"/>
          <w:spacing w:val="4"/>
        </w:rPr>
        <w:t>di pneumatici a norma;</w:t>
      </w:r>
    </w:p>
    <w:p w:rsidR="007A55F4" w:rsidRPr="00B937F6" w:rsidRDefault="007A55F4" w:rsidP="00B937F6">
      <w:pPr>
        <w:pStyle w:val="Paragrafoelenco"/>
        <w:numPr>
          <w:ilvl w:val="0"/>
          <w:numId w:val="29"/>
        </w:numPr>
        <w:tabs>
          <w:tab w:val="left" w:pos="993"/>
        </w:tabs>
        <w:ind w:right="-41"/>
        <w:contextualSpacing/>
        <w:rPr>
          <w:rFonts w:ascii="Times" w:hAnsi="Times"/>
          <w:spacing w:val="4"/>
        </w:rPr>
      </w:pPr>
      <w:r w:rsidRPr="00B937F6">
        <w:rPr>
          <w:rFonts w:ascii="Times" w:hAnsi="Times"/>
          <w:spacing w:val="4"/>
        </w:rPr>
        <w:t>Di dispositivi visivi efficienti</w:t>
      </w:r>
    </w:p>
    <w:p w:rsidR="007A55F4" w:rsidRPr="00B937F6" w:rsidRDefault="007A55F4" w:rsidP="00B937F6">
      <w:pPr>
        <w:pStyle w:val="Paragrafoelenco"/>
        <w:numPr>
          <w:ilvl w:val="0"/>
          <w:numId w:val="29"/>
        </w:numPr>
        <w:tabs>
          <w:tab w:val="left" w:pos="993"/>
        </w:tabs>
        <w:ind w:right="-41"/>
        <w:contextualSpacing/>
        <w:jc w:val="both"/>
        <w:rPr>
          <w:rFonts w:ascii="Times" w:hAnsi="Times"/>
          <w:spacing w:val="4"/>
        </w:rPr>
      </w:pPr>
      <w:r w:rsidRPr="00B937F6">
        <w:rPr>
          <w:rFonts w:ascii="Times" w:hAnsi="Times"/>
          <w:spacing w:val="4"/>
        </w:rPr>
        <w:t>Di illuminazione dei retrovisori</w:t>
      </w:r>
    </w:p>
    <w:p w:rsidR="007A55F4" w:rsidRPr="00B937F6" w:rsidRDefault="007A55F4" w:rsidP="00B937F6">
      <w:pPr>
        <w:pStyle w:val="Paragrafoelenco"/>
        <w:numPr>
          <w:ilvl w:val="1"/>
          <w:numId w:val="26"/>
        </w:numPr>
        <w:tabs>
          <w:tab w:val="left" w:pos="993"/>
        </w:tabs>
        <w:ind w:left="993" w:right="-41" w:hanging="284"/>
        <w:contextualSpacing/>
        <w:jc w:val="both"/>
        <w:rPr>
          <w:rFonts w:ascii="Times" w:hAnsi="Times"/>
          <w:spacing w:val="4"/>
        </w:rPr>
      </w:pPr>
      <w:r w:rsidRPr="00B937F6">
        <w:rPr>
          <w:rFonts w:ascii="Times" w:hAnsi="Times"/>
          <w:spacing w:val="4"/>
        </w:rPr>
        <w:t>se il mezzo è dotato di sistemi di ritenuta-cinture di sicurezza i passeggeri devono essere informati con dovuti cartelli o sistemi audio</w:t>
      </w:r>
    </w:p>
    <w:p w:rsidR="007A55F4" w:rsidRPr="00B937F6" w:rsidRDefault="007A55F4" w:rsidP="00B937F6">
      <w:pPr>
        <w:pStyle w:val="Paragrafoelenco"/>
        <w:numPr>
          <w:ilvl w:val="0"/>
          <w:numId w:val="30"/>
        </w:numPr>
        <w:tabs>
          <w:tab w:val="left" w:pos="993"/>
        </w:tabs>
        <w:ind w:right="-41"/>
        <w:contextualSpacing/>
        <w:jc w:val="both"/>
        <w:rPr>
          <w:rFonts w:ascii="Times" w:hAnsi="Times"/>
          <w:spacing w:val="4"/>
        </w:rPr>
      </w:pPr>
      <w:r w:rsidRPr="00B937F6">
        <w:rPr>
          <w:rFonts w:ascii="Times" w:hAnsi="Times"/>
          <w:spacing w:val="4"/>
        </w:rPr>
        <w:t xml:space="preserve">che il mezzo è dotato di estintori </w:t>
      </w:r>
    </w:p>
    <w:p w:rsidR="007A55F4" w:rsidRPr="00B937F6" w:rsidRDefault="007A55F4" w:rsidP="00B937F6">
      <w:pPr>
        <w:pStyle w:val="Paragrafoelenco"/>
        <w:numPr>
          <w:ilvl w:val="0"/>
          <w:numId w:val="30"/>
        </w:numPr>
        <w:tabs>
          <w:tab w:val="left" w:pos="993"/>
        </w:tabs>
        <w:ind w:right="-41"/>
        <w:contextualSpacing/>
        <w:jc w:val="both"/>
        <w:rPr>
          <w:rFonts w:ascii="Times" w:hAnsi="Times"/>
          <w:spacing w:val="4"/>
        </w:rPr>
      </w:pPr>
      <w:r w:rsidRPr="00B937F6">
        <w:rPr>
          <w:rFonts w:ascii="Times" w:hAnsi="Times"/>
          <w:spacing w:val="4"/>
        </w:rPr>
        <w:t>che sia dotato di dischi indicanti le velocità massime consentite applicati nella parte posteriore del veicolo: 80 Km/h e 100 Km/h.</w:t>
      </w:r>
      <w:bookmarkStart w:id="0" w:name="_GoBack"/>
      <w:bookmarkEnd w:id="0"/>
    </w:p>
    <w:p w:rsidR="007A55F4" w:rsidRPr="007A55F4" w:rsidRDefault="007A55F4" w:rsidP="007A55F4">
      <w:pPr>
        <w:pStyle w:val="Paragrafoelenco"/>
        <w:numPr>
          <w:ilvl w:val="0"/>
          <w:numId w:val="26"/>
        </w:numPr>
        <w:ind w:right="-41"/>
        <w:jc w:val="both"/>
        <w:rPr>
          <w:rFonts w:ascii="Times" w:hAnsi="Times"/>
          <w:spacing w:val="4"/>
        </w:rPr>
      </w:pPr>
      <w:r w:rsidRPr="007A55F4">
        <w:rPr>
          <w:rFonts w:ascii="Times" w:hAnsi="Times"/>
          <w:spacing w:val="4"/>
        </w:rPr>
        <w:t>di acconsentire, ai sensi e per effetti del D.L.vo n.196/2003, al trattamento dei dati per la presente procedura;</w:t>
      </w:r>
    </w:p>
    <w:p w:rsidR="007A55F4" w:rsidRPr="007A55F4" w:rsidRDefault="007A55F4" w:rsidP="007A55F4">
      <w:pPr>
        <w:pStyle w:val="Paragrafoelenco"/>
        <w:numPr>
          <w:ilvl w:val="0"/>
          <w:numId w:val="26"/>
        </w:numPr>
        <w:ind w:right="-41"/>
        <w:rPr>
          <w:rFonts w:ascii="Times" w:hAnsi="Times"/>
          <w:color w:val="000000"/>
          <w:spacing w:val="11"/>
        </w:rPr>
      </w:pPr>
      <w:r w:rsidRPr="007A55F4">
        <w:rPr>
          <w:rFonts w:ascii="Times" w:hAnsi="Times"/>
          <w:color w:val="000000"/>
          <w:spacing w:val="11"/>
        </w:rPr>
        <w:t>di avere piena conoscenza che in caso di presentazione di falsa dichiarazione o falsa documentazione, nelle procedure della presente offerta, che la stazione appaltante sarà tenuta a darne segnalazione all'Autorità che, se ritiene che siano state rese con dolo o colpa grave in considerazione della rilevanza o della gravità dei fatti oggetto della falsa dichiarazione o della presentazione di falsa documentazione, dispone l'iscrizione nel casellario informatico ai fini dell'esclusione dalle procedure di gara. Allega copia di un documento di identità del sottoscrittore in corso di validità;</w:t>
      </w:r>
    </w:p>
    <w:p w:rsidR="007A55F4" w:rsidRPr="007A55F4" w:rsidRDefault="007A55F4" w:rsidP="007A55F4">
      <w:pPr>
        <w:pStyle w:val="Paragrafoelenco"/>
        <w:numPr>
          <w:ilvl w:val="0"/>
          <w:numId w:val="26"/>
        </w:numPr>
        <w:ind w:right="-41"/>
        <w:jc w:val="both"/>
        <w:rPr>
          <w:rFonts w:ascii="Times" w:hAnsi="Times"/>
          <w:color w:val="000000"/>
          <w:spacing w:val="11"/>
        </w:rPr>
      </w:pPr>
      <w:r w:rsidRPr="007A55F4">
        <w:rPr>
          <w:rFonts w:ascii="Times" w:hAnsi="Times"/>
          <w:color w:val="000000"/>
          <w:spacing w:val="11"/>
        </w:rPr>
        <w:t xml:space="preserve">di impegnarsi a fornire alla </w:t>
      </w:r>
      <w:r w:rsidRPr="007A55F4">
        <w:rPr>
          <w:rFonts w:ascii="Times" w:hAnsi="Times"/>
          <w:color w:val="000000"/>
          <w:spacing w:val="4"/>
        </w:rPr>
        <w:t>stazione appaltante, qualora richiesto prima della stipula del contratto, la documentazione probatoria del possesso dei requisiti dichiarati.</w:t>
      </w:r>
      <w:r w:rsidRPr="007A55F4">
        <w:rPr>
          <w:rFonts w:ascii="Times" w:hAnsi="Times"/>
          <w:color w:val="000000"/>
          <w:spacing w:val="11"/>
        </w:rPr>
        <w:t xml:space="preserve"> </w:t>
      </w:r>
    </w:p>
    <w:p w:rsidR="007A55F4" w:rsidRPr="007A55F4" w:rsidRDefault="007A55F4" w:rsidP="007A55F4">
      <w:pPr>
        <w:ind w:left="360" w:right="-41"/>
        <w:jc w:val="both"/>
        <w:rPr>
          <w:rFonts w:ascii="Times" w:hAnsi="Times"/>
          <w:color w:val="000000"/>
          <w:spacing w:val="11"/>
        </w:rPr>
      </w:pPr>
    </w:p>
    <w:p w:rsidR="007A55F4" w:rsidRPr="007A55F4" w:rsidRDefault="007A55F4" w:rsidP="007A55F4">
      <w:pPr>
        <w:ind w:left="360" w:right="-41"/>
        <w:jc w:val="both"/>
        <w:rPr>
          <w:rFonts w:ascii="Times" w:hAnsi="Times"/>
          <w:color w:val="000000"/>
          <w:spacing w:val="11"/>
        </w:rPr>
      </w:pPr>
    </w:p>
    <w:p w:rsidR="007A55F4" w:rsidRPr="007A55F4" w:rsidRDefault="007A55F4" w:rsidP="007A55F4">
      <w:pPr>
        <w:ind w:left="360" w:right="-41"/>
        <w:jc w:val="both"/>
        <w:rPr>
          <w:rFonts w:ascii="Times" w:hAnsi="Times"/>
          <w:color w:val="000000"/>
          <w:spacing w:val="11"/>
        </w:rPr>
      </w:pPr>
    </w:p>
    <w:p w:rsidR="00ED6698" w:rsidRPr="007A55F4" w:rsidRDefault="00ED6698" w:rsidP="007A55F4">
      <w:pPr>
        <w:pStyle w:val="Giustificato"/>
        <w:spacing w:before="0" w:after="0"/>
        <w:rPr>
          <w:rFonts w:ascii="Times" w:hAnsi="Times" w:cs="Times New Roman"/>
          <w:bCs/>
        </w:rPr>
      </w:pPr>
    </w:p>
    <w:p w:rsidR="009F02BB" w:rsidRPr="007A55F4" w:rsidRDefault="009F02BB" w:rsidP="00B937F6">
      <w:pPr>
        <w:pStyle w:val="Giustificato"/>
        <w:spacing w:before="0" w:after="0"/>
        <w:ind w:left="360"/>
        <w:rPr>
          <w:rFonts w:ascii="Times" w:hAnsi="Times" w:cs="Times New Roman"/>
          <w:bCs/>
        </w:rPr>
      </w:pPr>
      <w:r w:rsidRPr="007A55F4">
        <w:rPr>
          <w:rFonts w:ascii="Times" w:hAnsi="Times" w:cs="Times New Roman"/>
          <w:bCs/>
        </w:rPr>
        <w:t>Si allega documento d’identità del referente.</w:t>
      </w:r>
    </w:p>
    <w:p w:rsidR="009F02BB" w:rsidRPr="007A55F4" w:rsidRDefault="009F02BB" w:rsidP="007A55F4">
      <w:pPr>
        <w:pStyle w:val="Giustificato"/>
        <w:spacing w:before="0" w:after="0"/>
        <w:rPr>
          <w:rFonts w:ascii="Times" w:hAnsi="Times"/>
        </w:rPr>
      </w:pPr>
    </w:p>
    <w:p w:rsidR="009F02BB" w:rsidRPr="00B937F6" w:rsidRDefault="009F02BB" w:rsidP="00B937F6">
      <w:pPr>
        <w:spacing w:before="240"/>
        <w:ind w:left="360"/>
        <w:rPr>
          <w:rFonts w:ascii="Times" w:hAnsi="Times"/>
        </w:rPr>
      </w:pPr>
      <w:r w:rsidRPr="00B937F6">
        <w:rPr>
          <w:rFonts w:ascii="Times" w:hAnsi="Times"/>
        </w:rPr>
        <w:t>_________,   _______________</w:t>
      </w:r>
    </w:p>
    <w:p w:rsidR="009F02BB" w:rsidRPr="007A55F4" w:rsidRDefault="009F02BB" w:rsidP="007A55F4">
      <w:pPr>
        <w:pStyle w:val="Paragrafoelenco"/>
        <w:numPr>
          <w:ilvl w:val="5"/>
          <w:numId w:val="26"/>
        </w:numPr>
        <w:pBdr>
          <w:bottom w:val="single" w:sz="12" w:space="1" w:color="auto"/>
        </w:pBdr>
        <w:jc w:val="center"/>
        <w:rPr>
          <w:rFonts w:ascii="Times" w:hAnsi="Times"/>
        </w:rPr>
      </w:pPr>
      <w:r w:rsidRPr="007A55F4">
        <w:rPr>
          <w:rFonts w:ascii="Times" w:hAnsi="Times"/>
        </w:rPr>
        <w:t>Firmato</w:t>
      </w:r>
    </w:p>
    <w:p w:rsidR="00ED6698" w:rsidRPr="007A55F4" w:rsidRDefault="00ED6698" w:rsidP="007A55F4">
      <w:pPr>
        <w:pBdr>
          <w:bottom w:val="single" w:sz="12" w:space="1" w:color="auto"/>
        </w:pBdr>
        <w:ind w:left="3828"/>
        <w:jc w:val="center"/>
        <w:rPr>
          <w:rFonts w:ascii="Times" w:hAnsi="Times"/>
        </w:rPr>
      </w:pPr>
    </w:p>
    <w:p w:rsidR="009F02BB" w:rsidRPr="007A55F4" w:rsidRDefault="009F02BB" w:rsidP="007A55F4">
      <w:pPr>
        <w:pBdr>
          <w:bottom w:val="single" w:sz="12" w:space="1" w:color="auto"/>
        </w:pBdr>
        <w:ind w:left="3828"/>
        <w:jc w:val="center"/>
        <w:rPr>
          <w:rFonts w:ascii="Times" w:hAnsi="Times"/>
        </w:rPr>
      </w:pPr>
    </w:p>
    <w:p w:rsidR="0030724B" w:rsidRPr="007A55F4" w:rsidRDefault="0030724B" w:rsidP="007A55F4">
      <w:pPr>
        <w:ind w:left="8025"/>
        <w:rPr>
          <w:rFonts w:ascii="Times" w:hAnsi="Times"/>
          <w:i/>
        </w:rPr>
      </w:pPr>
    </w:p>
    <w:p w:rsidR="00A7713E" w:rsidRDefault="00A7713E" w:rsidP="00BC1349">
      <w:pPr>
        <w:rPr>
          <w:i/>
        </w:rPr>
      </w:pPr>
    </w:p>
    <w:p w:rsidR="00A7713E" w:rsidRDefault="00A7713E" w:rsidP="00BC1349">
      <w:pPr>
        <w:rPr>
          <w:i/>
        </w:rPr>
      </w:pPr>
    </w:p>
    <w:p w:rsidR="00A7713E" w:rsidRDefault="00A7713E" w:rsidP="00BC1349">
      <w:pPr>
        <w:rPr>
          <w:i/>
        </w:rPr>
      </w:pPr>
    </w:p>
    <w:p w:rsidR="00A7713E" w:rsidRPr="0088584F" w:rsidRDefault="00A7713E" w:rsidP="00BC1349">
      <w:pPr>
        <w:rPr>
          <w:i/>
        </w:rPr>
      </w:pPr>
    </w:p>
    <w:sectPr w:rsidR="00A7713E" w:rsidRPr="0088584F" w:rsidSect="00024F4F">
      <w:headerReference w:type="default" r:id="rId9"/>
      <w:pgSz w:w="11906" w:h="16838" w:code="9"/>
      <w:pgMar w:top="1474" w:right="1134" w:bottom="1134" w:left="1134" w:header="425"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0CF9" w:rsidRDefault="004F0CF9">
      <w:r>
        <w:separator/>
      </w:r>
    </w:p>
  </w:endnote>
  <w:endnote w:type="continuationSeparator" w:id="0">
    <w:p w:rsidR="004F0CF9" w:rsidRDefault="004F0CF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notTrueType/>
    <w:pitch w:val="variable"/>
    <w:sig w:usb0="00000003" w:usb1="00000000" w:usb2="00000000" w:usb3="00000000" w:csb0="00000001" w:csb1="00000000"/>
  </w:font>
  <w:font w:name="Calibri,Bold">
    <w:panose1 w:val="00000000000000000000"/>
    <w:charset w:val="00"/>
    <w:family w:val="auto"/>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0CF9" w:rsidRDefault="004F0CF9">
      <w:r>
        <w:separator/>
      </w:r>
    </w:p>
  </w:footnote>
  <w:footnote w:type="continuationSeparator" w:id="0">
    <w:p w:rsidR="004F0CF9" w:rsidRDefault="004F0C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CellMar>
        <w:left w:w="70" w:type="dxa"/>
        <w:right w:w="70" w:type="dxa"/>
      </w:tblCellMar>
      <w:tblLook w:val="0000"/>
    </w:tblPr>
    <w:tblGrid>
      <w:gridCol w:w="3668"/>
      <w:gridCol w:w="3065"/>
      <w:gridCol w:w="2835"/>
    </w:tblGrid>
    <w:tr w:rsidR="00EB568C" w:rsidTr="00894DA1">
      <w:trPr>
        <w:cantSplit/>
        <w:trHeight w:val="1242"/>
      </w:trPr>
      <w:tc>
        <w:tcPr>
          <w:tcW w:w="3668" w:type="dxa"/>
          <w:vAlign w:val="center"/>
        </w:tcPr>
        <w:p w:rsidR="00EB568C" w:rsidRDefault="00EB568C">
          <w:pPr>
            <w:pStyle w:val="Intestazione"/>
            <w:tabs>
              <w:tab w:val="clear" w:pos="4819"/>
            </w:tabs>
            <w:jc w:val="center"/>
            <w:rPr>
              <w:lang w:val="fr-FR"/>
            </w:rPr>
          </w:pPr>
        </w:p>
      </w:tc>
      <w:tc>
        <w:tcPr>
          <w:tcW w:w="3065" w:type="dxa"/>
          <w:vAlign w:val="center"/>
        </w:tcPr>
        <w:p w:rsidR="00EB568C" w:rsidRDefault="00EB568C">
          <w:pPr>
            <w:pStyle w:val="Intestazione"/>
            <w:jc w:val="center"/>
            <w:rPr>
              <w:lang w:val="fr-FR"/>
            </w:rPr>
          </w:pPr>
        </w:p>
      </w:tc>
      <w:tc>
        <w:tcPr>
          <w:tcW w:w="2835" w:type="dxa"/>
          <w:vAlign w:val="center"/>
        </w:tcPr>
        <w:p w:rsidR="00EB568C" w:rsidRDefault="00EB568C">
          <w:pPr>
            <w:pStyle w:val="Intestazione"/>
            <w:jc w:val="center"/>
            <w:rPr>
              <w:lang w:val="fr-FR"/>
            </w:rPr>
          </w:pPr>
        </w:p>
      </w:tc>
    </w:tr>
  </w:tbl>
  <w:p w:rsidR="00BF2685" w:rsidRPr="00BF2685" w:rsidRDefault="00BF2685" w:rsidP="000D7B00">
    <w:pPr>
      <w:pStyle w:val="Intestazione"/>
      <w:jc w:val="center"/>
      <w:rPr>
        <w:sz w:val="10"/>
        <w:szCs w:val="10"/>
        <w:lang w:val="fr-FR"/>
      </w:rPr>
    </w:pPr>
  </w:p>
  <w:p w:rsidR="00EB568C" w:rsidRDefault="007B0F00">
    <w:pPr>
      <w:pStyle w:val="Intestazione"/>
      <w:rPr>
        <w:sz w:val="56"/>
      </w:rPr>
    </w:pPr>
    <w:r>
      <w:rPr>
        <w:noProof/>
        <w:sz w:val="56"/>
      </w:rPr>
      <w:drawing>
        <wp:inline distT="0" distB="0" distL="0" distR="0">
          <wp:extent cx="6115050" cy="8572500"/>
          <wp:effectExtent l="19050" t="0" r="0" b="0"/>
          <wp:docPr id="5" name="Immagine 4" descr="LOGO GLO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LOGO GLOBE"/>
                  <pic:cNvPicPr>
                    <a:picLocks noChangeAspect="1" noChangeArrowheads="1"/>
                  </pic:cNvPicPr>
                </pic:nvPicPr>
                <pic:blipFill>
                  <a:blip r:embed="rId1"/>
                  <a:srcRect/>
                  <a:stretch>
                    <a:fillRect/>
                  </a:stretch>
                </pic:blipFill>
                <pic:spPr bwMode="auto">
                  <a:xfrm>
                    <a:off x="0" y="0"/>
                    <a:ext cx="6115050" cy="85725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C6546"/>
    <w:multiLevelType w:val="hybridMultilevel"/>
    <w:tmpl w:val="1A1ABF06"/>
    <w:lvl w:ilvl="0" w:tplc="8F449058">
      <w:numFmt w:val="bullet"/>
      <w:lvlText w:val="-"/>
      <w:lvlJc w:val="left"/>
      <w:pPr>
        <w:ind w:left="720" w:hanging="360"/>
      </w:pPr>
      <w:rPr>
        <w:rFonts w:ascii="Times New Roman" w:eastAsia="Times New Roman" w:hAnsi="Times New Roman"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03A45405"/>
    <w:multiLevelType w:val="hybridMultilevel"/>
    <w:tmpl w:val="4A32B068"/>
    <w:lvl w:ilvl="0" w:tplc="FFFFFFFF">
      <w:start w:val="1"/>
      <w:numFmt w:val="bullet"/>
      <w:lvlText w:val="o"/>
      <w:lvlJc w:val="left"/>
      <w:pPr>
        <w:ind w:left="1080" w:hanging="360"/>
      </w:pPr>
      <w:rPr>
        <w:rFonts w:ascii="Courier New" w:hAnsi="Courier New" w:cs="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
    <w:nsid w:val="094D12AE"/>
    <w:multiLevelType w:val="hybridMultilevel"/>
    <w:tmpl w:val="19728332"/>
    <w:lvl w:ilvl="0" w:tplc="0410000F">
      <w:start w:val="1"/>
      <w:numFmt w:val="decimal"/>
      <w:lvlText w:val="%1."/>
      <w:lvlJc w:val="left"/>
      <w:pPr>
        <w:tabs>
          <w:tab w:val="num" w:pos="720"/>
        </w:tabs>
        <w:ind w:left="72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3">
    <w:nsid w:val="11E11761"/>
    <w:multiLevelType w:val="hybridMultilevel"/>
    <w:tmpl w:val="AF32A3E2"/>
    <w:lvl w:ilvl="0" w:tplc="EE32898E">
      <w:numFmt w:val="bullet"/>
      <w:lvlText w:val="-"/>
      <w:lvlJc w:val="left"/>
      <w:pPr>
        <w:ind w:left="720" w:hanging="360"/>
      </w:pPr>
      <w:rPr>
        <w:rFonts w:ascii="Times New Roman" w:eastAsia="Times New Roman" w:hAnsi="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172C204B"/>
    <w:multiLevelType w:val="hybridMultilevel"/>
    <w:tmpl w:val="12CED208"/>
    <w:lvl w:ilvl="0" w:tplc="4CB2ACAE">
      <w:start w:val="1"/>
      <w:numFmt w:val="bullet"/>
      <w:lvlText w:val=""/>
      <w:lvlJc w:val="left"/>
      <w:pPr>
        <w:tabs>
          <w:tab w:val="num" w:pos="1134"/>
        </w:tabs>
        <w:ind w:left="1134" w:hanging="454"/>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259756BE"/>
    <w:multiLevelType w:val="hybridMultilevel"/>
    <w:tmpl w:val="44FCE74C"/>
    <w:lvl w:ilvl="0" w:tplc="3EB02F42">
      <w:start w:val="14"/>
      <w:numFmt w:val="upperLetter"/>
      <w:lvlText w:val="%1."/>
      <w:lvlJc w:val="left"/>
      <w:pPr>
        <w:tabs>
          <w:tab w:val="num" w:pos="720"/>
        </w:tabs>
        <w:ind w:left="72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6">
    <w:nsid w:val="282A1C9D"/>
    <w:multiLevelType w:val="hybridMultilevel"/>
    <w:tmpl w:val="9EB898F2"/>
    <w:lvl w:ilvl="0" w:tplc="5E5E997C">
      <w:numFmt w:val="bullet"/>
      <w:lvlText w:val="-"/>
      <w:lvlJc w:val="left"/>
      <w:pPr>
        <w:ind w:left="720" w:hanging="360"/>
      </w:pPr>
      <w:rPr>
        <w:rFonts w:ascii="Times New Roman" w:eastAsia="Times New Roman" w:hAnsi="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2FC0140C"/>
    <w:multiLevelType w:val="hybridMultilevel"/>
    <w:tmpl w:val="63FE750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33AE4E02"/>
    <w:multiLevelType w:val="hybridMultilevel"/>
    <w:tmpl w:val="31C827D4"/>
    <w:lvl w:ilvl="0" w:tplc="939E8E14">
      <w:numFmt w:val="bullet"/>
      <w:lvlText w:val="-"/>
      <w:lvlJc w:val="left"/>
      <w:pPr>
        <w:ind w:left="360" w:hanging="360"/>
      </w:pPr>
      <w:rPr>
        <w:rFonts w:ascii="Times New Roman" w:eastAsia="Times New Roman" w:hAnsi="Times New Roman"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nsid w:val="33F616C3"/>
    <w:multiLevelType w:val="hybridMultilevel"/>
    <w:tmpl w:val="F2BA7F50"/>
    <w:lvl w:ilvl="0" w:tplc="1B760080">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nsid w:val="359718F8"/>
    <w:multiLevelType w:val="hybridMultilevel"/>
    <w:tmpl w:val="805A658A"/>
    <w:lvl w:ilvl="0" w:tplc="FFFFFFFF">
      <w:start w:val="1"/>
      <w:numFmt w:val="bullet"/>
      <w:lvlText w:val="o"/>
      <w:lvlJc w:val="left"/>
      <w:pPr>
        <w:ind w:left="1080" w:hanging="360"/>
      </w:pPr>
      <w:rPr>
        <w:rFonts w:ascii="Courier New" w:hAnsi="Courier New" w:cs="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1">
    <w:nsid w:val="365C253A"/>
    <w:multiLevelType w:val="hybridMultilevel"/>
    <w:tmpl w:val="9DAE9FD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nsid w:val="41D11E89"/>
    <w:multiLevelType w:val="hybridMultilevel"/>
    <w:tmpl w:val="5DCA6CF4"/>
    <w:lvl w:ilvl="0" w:tplc="292E1AA4">
      <w:numFmt w:val="bullet"/>
      <w:lvlText w:val="-"/>
      <w:lvlJc w:val="left"/>
      <w:pPr>
        <w:tabs>
          <w:tab w:val="num" w:pos="540"/>
        </w:tabs>
        <w:ind w:left="540" w:hanging="360"/>
      </w:pPr>
      <w:rPr>
        <w:rFonts w:ascii="Times New Roman" w:eastAsia="Times New Roman" w:hAnsi="Times New Roman" w:hint="default"/>
      </w:rPr>
    </w:lvl>
    <w:lvl w:ilvl="1" w:tplc="04100003" w:tentative="1">
      <w:start w:val="1"/>
      <w:numFmt w:val="bullet"/>
      <w:lvlText w:val="o"/>
      <w:lvlJc w:val="left"/>
      <w:pPr>
        <w:tabs>
          <w:tab w:val="num" w:pos="1260"/>
        </w:tabs>
        <w:ind w:left="1260" w:hanging="360"/>
      </w:pPr>
      <w:rPr>
        <w:rFonts w:ascii="Courier New" w:hAnsi="Courier New" w:hint="default"/>
      </w:rPr>
    </w:lvl>
    <w:lvl w:ilvl="2" w:tplc="04100005" w:tentative="1">
      <w:start w:val="1"/>
      <w:numFmt w:val="bullet"/>
      <w:lvlText w:val=""/>
      <w:lvlJc w:val="left"/>
      <w:pPr>
        <w:tabs>
          <w:tab w:val="num" w:pos="1980"/>
        </w:tabs>
        <w:ind w:left="1980" w:hanging="360"/>
      </w:pPr>
      <w:rPr>
        <w:rFonts w:ascii="Wingdings" w:hAnsi="Wingdings" w:hint="default"/>
      </w:rPr>
    </w:lvl>
    <w:lvl w:ilvl="3" w:tplc="04100001" w:tentative="1">
      <w:start w:val="1"/>
      <w:numFmt w:val="bullet"/>
      <w:lvlText w:val=""/>
      <w:lvlJc w:val="left"/>
      <w:pPr>
        <w:tabs>
          <w:tab w:val="num" w:pos="2700"/>
        </w:tabs>
        <w:ind w:left="2700" w:hanging="360"/>
      </w:pPr>
      <w:rPr>
        <w:rFonts w:ascii="Symbol" w:hAnsi="Symbol" w:hint="default"/>
      </w:rPr>
    </w:lvl>
    <w:lvl w:ilvl="4" w:tplc="04100003" w:tentative="1">
      <w:start w:val="1"/>
      <w:numFmt w:val="bullet"/>
      <w:lvlText w:val="o"/>
      <w:lvlJc w:val="left"/>
      <w:pPr>
        <w:tabs>
          <w:tab w:val="num" w:pos="3420"/>
        </w:tabs>
        <w:ind w:left="3420" w:hanging="360"/>
      </w:pPr>
      <w:rPr>
        <w:rFonts w:ascii="Courier New" w:hAnsi="Courier New" w:hint="default"/>
      </w:rPr>
    </w:lvl>
    <w:lvl w:ilvl="5" w:tplc="04100005" w:tentative="1">
      <w:start w:val="1"/>
      <w:numFmt w:val="bullet"/>
      <w:lvlText w:val=""/>
      <w:lvlJc w:val="left"/>
      <w:pPr>
        <w:tabs>
          <w:tab w:val="num" w:pos="4140"/>
        </w:tabs>
        <w:ind w:left="4140" w:hanging="360"/>
      </w:pPr>
      <w:rPr>
        <w:rFonts w:ascii="Wingdings" w:hAnsi="Wingdings" w:hint="default"/>
      </w:rPr>
    </w:lvl>
    <w:lvl w:ilvl="6" w:tplc="04100001" w:tentative="1">
      <w:start w:val="1"/>
      <w:numFmt w:val="bullet"/>
      <w:lvlText w:val=""/>
      <w:lvlJc w:val="left"/>
      <w:pPr>
        <w:tabs>
          <w:tab w:val="num" w:pos="4860"/>
        </w:tabs>
        <w:ind w:left="4860" w:hanging="360"/>
      </w:pPr>
      <w:rPr>
        <w:rFonts w:ascii="Symbol" w:hAnsi="Symbol" w:hint="default"/>
      </w:rPr>
    </w:lvl>
    <w:lvl w:ilvl="7" w:tplc="04100003" w:tentative="1">
      <w:start w:val="1"/>
      <w:numFmt w:val="bullet"/>
      <w:lvlText w:val="o"/>
      <w:lvlJc w:val="left"/>
      <w:pPr>
        <w:tabs>
          <w:tab w:val="num" w:pos="5580"/>
        </w:tabs>
        <w:ind w:left="5580" w:hanging="360"/>
      </w:pPr>
      <w:rPr>
        <w:rFonts w:ascii="Courier New" w:hAnsi="Courier New" w:hint="default"/>
      </w:rPr>
    </w:lvl>
    <w:lvl w:ilvl="8" w:tplc="04100005" w:tentative="1">
      <w:start w:val="1"/>
      <w:numFmt w:val="bullet"/>
      <w:lvlText w:val=""/>
      <w:lvlJc w:val="left"/>
      <w:pPr>
        <w:tabs>
          <w:tab w:val="num" w:pos="6300"/>
        </w:tabs>
        <w:ind w:left="6300" w:hanging="360"/>
      </w:pPr>
      <w:rPr>
        <w:rFonts w:ascii="Wingdings" w:hAnsi="Wingdings" w:hint="default"/>
      </w:rPr>
    </w:lvl>
  </w:abstractNum>
  <w:abstractNum w:abstractNumId="13">
    <w:nsid w:val="48CD21E2"/>
    <w:multiLevelType w:val="hybridMultilevel"/>
    <w:tmpl w:val="474820BA"/>
    <w:lvl w:ilvl="0" w:tplc="F9223422">
      <w:numFmt w:val="bullet"/>
      <w:lvlText w:val="-"/>
      <w:lvlJc w:val="left"/>
      <w:pPr>
        <w:ind w:left="720" w:hanging="360"/>
      </w:pPr>
      <w:rPr>
        <w:rFonts w:ascii="Times New Roman" w:eastAsia="Times New Roman" w:hAnsi="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nsid w:val="4F510B00"/>
    <w:multiLevelType w:val="hybridMultilevel"/>
    <w:tmpl w:val="CD62BEEA"/>
    <w:lvl w:ilvl="0" w:tplc="951AAE6A">
      <w:start w:val="10"/>
      <w:numFmt w:val="bullet"/>
      <w:lvlText w:val="-"/>
      <w:lvlJc w:val="left"/>
      <w:pPr>
        <w:ind w:left="720" w:hanging="360"/>
      </w:pPr>
      <w:rPr>
        <w:rFonts w:ascii="Calibri" w:eastAsia="Times New Roman" w:hAnsi="Calibri"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53B105B8"/>
    <w:multiLevelType w:val="hybridMultilevel"/>
    <w:tmpl w:val="1CD432DE"/>
    <w:lvl w:ilvl="0" w:tplc="1B760080">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nsid w:val="5452074C"/>
    <w:multiLevelType w:val="multilevel"/>
    <w:tmpl w:val="BA64335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7">
    <w:nsid w:val="5AAE0E94"/>
    <w:multiLevelType w:val="hybridMultilevel"/>
    <w:tmpl w:val="F20C3D92"/>
    <w:lvl w:ilvl="0" w:tplc="04100003">
      <w:start w:val="1"/>
      <w:numFmt w:val="bullet"/>
      <w:lvlText w:val="o"/>
      <w:lvlJc w:val="left"/>
      <w:pPr>
        <w:ind w:left="720" w:hanging="360"/>
      </w:pPr>
      <w:rPr>
        <w:rFonts w:ascii="Courier New" w:hAnsi="Courier New"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nsid w:val="5C7C44A9"/>
    <w:multiLevelType w:val="hybridMultilevel"/>
    <w:tmpl w:val="5E5C7F84"/>
    <w:lvl w:ilvl="0" w:tplc="04100003">
      <w:start w:val="1"/>
      <w:numFmt w:val="bullet"/>
      <w:lvlText w:val="o"/>
      <w:lvlJc w:val="left"/>
      <w:pPr>
        <w:tabs>
          <w:tab w:val="num" w:pos="720"/>
        </w:tabs>
        <w:ind w:left="720" w:hanging="360"/>
      </w:pPr>
      <w:rPr>
        <w:rFonts w:ascii="Courier New" w:hAnsi="Courier New" w:cs="Courier New"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nsid w:val="64393302"/>
    <w:multiLevelType w:val="hybridMultilevel"/>
    <w:tmpl w:val="4542455C"/>
    <w:lvl w:ilvl="0" w:tplc="0410000B">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nsid w:val="651408C0"/>
    <w:multiLevelType w:val="hybridMultilevel"/>
    <w:tmpl w:val="E7C620FC"/>
    <w:lvl w:ilvl="0" w:tplc="FFFFFFFF">
      <w:start w:val="2"/>
      <w:numFmt w:val="bullet"/>
      <w:lvlText w:val="-"/>
      <w:lvlJc w:val="left"/>
      <w:pPr>
        <w:ind w:left="644" w:hanging="360"/>
      </w:pPr>
      <w:rPr>
        <w:rFonts w:ascii="Arial" w:eastAsia="Times New Roman" w:hAnsi="Arial" w:cs="Arial" w:hint="default"/>
      </w:rPr>
    </w:lvl>
    <w:lvl w:ilvl="1" w:tplc="FFFFFFFF">
      <w:start w:val="1"/>
      <w:numFmt w:val="bullet"/>
      <w:lvlText w:val="o"/>
      <w:lvlJc w:val="left"/>
      <w:pPr>
        <w:ind w:left="1364" w:hanging="360"/>
      </w:pPr>
      <w:rPr>
        <w:rFonts w:ascii="Courier New" w:hAnsi="Courier New" w:cs="Courier New" w:hint="default"/>
      </w:rPr>
    </w:lvl>
    <w:lvl w:ilvl="2" w:tplc="FFFFFFFF">
      <w:start w:val="1"/>
      <w:numFmt w:val="bullet"/>
      <w:lvlText w:val=""/>
      <w:lvlJc w:val="left"/>
      <w:pPr>
        <w:ind w:left="2084" w:hanging="360"/>
      </w:pPr>
      <w:rPr>
        <w:rFonts w:ascii="Wingdings" w:hAnsi="Wingdings" w:hint="default"/>
      </w:rPr>
    </w:lvl>
    <w:lvl w:ilvl="3" w:tplc="FFFFFFFF">
      <w:start w:val="1"/>
      <w:numFmt w:val="bullet"/>
      <w:lvlText w:val=""/>
      <w:lvlJc w:val="left"/>
      <w:pPr>
        <w:ind w:left="2804" w:hanging="360"/>
      </w:pPr>
      <w:rPr>
        <w:rFonts w:ascii="Symbol" w:hAnsi="Symbol" w:hint="default"/>
      </w:rPr>
    </w:lvl>
    <w:lvl w:ilvl="4" w:tplc="FFFFFFFF">
      <w:start w:val="1"/>
      <w:numFmt w:val="bullet"/>
      <w:lvlText w:val="o"/>
      <w:lvlJc w:val="left"/>
      <w:pPr>
        <w:ind w:left="3524" w:hanging="360"/>
      </w:pPr>
      <w:rPr>
        <w:rFonts w:ascii="Courier New" w:hAnsi="Courier New" w:cs="Courier New" w:hint="default"/>
      </w:rPr>
    </w:lvl>
    <w:lvl w:ilvl="5" w:tplc="FFFFFFFF">
      <w:start w:val="1"/>
      <w:numFmt w:val="bullet"/>
      <w:lvlText w:val=""/>
      <w:lvlJc w:val="left"/>
      <w:pPr>
        <w:ind w:left="4244" w:hanging="360"/>
      </w:pPr>
      <w:rPr>
        <w:rFonts w:ascii="Wingdings" w:hAnsi="Wingdings" w:hint="default"/>
      </w:rPr>
    </w:lvl>
    <w:lvl w:ilvl="6" w:tplc="FFFFFFFF">
      <w:start w:val="1"/>
      <w:numFmt w:val="bullet"/>
      <w:lvlText w:val=""/>
      <w:lvlJc w:val="left"/>
      <w:pPr>
        <w:ind w:left="4964" w:hanging="360"/>
      </w:pPr>
      <w:rPr>
        <w:rFonts w:ascii="Symbol" w:hAnsi="Symbol" w:hint="default"/>
      </w:rPr>
    </w:lvl>
    <w:lvl w:ilvl="7" w:tplc="FFFFFFFF">
      <w:start w:val="1"/>
      <w:numFmt w:val="bullet"/>
      <w:lvlText w:val="o"/>
      <w:lvlJc w:val="left"/>
      <w:pPr>
        <w:ind w:left="5684" w:hanging="360"/>
      </w:pPr>
      <w:rPr>
        <w:rFonts w:ascii="Courier New" w:hAnsi="Courier New" w:cs="Courier New" w:hint="default"/>
      </w:rPr>
    </w:lvl>
    <w:lvl w:ilvl="8" w:tplc="FFFFFFFF">
      <w:start w:val="1"/>
      <w:numFmt w:val="bullet"/>
      <w:lvlText w:val=""/>
      <w:lvlJc w:val="left"/>
      <w:pPr>
        <w:ind w:left="6404" w:hanging="360"/>
      </w:pPr>
      <w:rPr>
        <w:rFonts w:ascii="Wingdings" w:hAnsi="Wingdings" w:hint="default"/>
      </w:rPr>
    </w:lvl>
  </w:abstractNum>
  <w:abstractNum w:abstractNumId="21">
    <w:nsid w:val="66E8281F"/>
    <w:multiLevelType w:val="hybridMultilevel"/>
    <w:tmpl w:val="749AA48C"/>
    <w:lvl w:ilvl="0" w:tplc="39EEF03A">
      <w:numFmt w:val="bullet"/>
      <w:lvlText w:val="-"/>
      <w:lvlJc w:val="left"/>
      <w:pPr>
        <w:ind w:left="720" w:hanging="360"/>
      </w:pPr>
      <w:rPr>
        <w:rFonts w:ascii="Times New Roman" w:eastAsia="Times New Roman" w:hAnsi="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nsid w:val="6BBD09D9"/>
    <w:multiLevelType w:val="hybridMultilevel"/>
    <w:tmpl w:val="CBE48106"/>
    <w:lvl w:ilvl="0" w:tplc="04100011">
      <w:start w:val="1"/>
      <w:numFmt w:val="decimal"/>
      <w:lvlText w:val="%1)"/>
      <w:lvlJc w:val="left"/>
      <w:pPr>
        <w:tabs>
          <w:tab w:val="num" w:pos="720"/>
        </w:tabs>
        <w:ind w:left="72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3">
    <w:nsid w:val="75BB5141"/>
    <w:multiLevelType w:val="multilevel"/>
    <w:tmpl w:val="FB70C328"/>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nsid w:val="787B509D"/>
    <w:multiLevelType w:val="hybridMultilevel"/>
    <w:tmpl w:val="CAD6E922"/>
    <w:lvl w:ilvl="0" w:tplc="4CB2ACAE">
      <w:start w:val="1"/>
      <w:numFmt w:val="bullet"/>
      <w:lvlText w:val=""/>
      <w:lvlJc w:val="left"/>
      <w:pPr>
        <w:tabs>
          <w:tab w:val="num" w:pos="1134"/>
        </w:tabs>
        <w:ind w:left="1134" w:hanging="454"/>
      </w:pPr>
      <w:rPr>
        <w:rFonts w:ascii="Symbol" w:hAnsi="Symbol" w:hint="default"/>
      </w:rPr>
    </w:lvl>
    <w:lvl w:ilvl="1" w:tplc="04100001">
      <w:start w:val="1"/>
      <w:numFmt w:val="bullet"/>
      <w:lvlText w:val=""/>
      <w:lvlJc w:val="left"/>
      <w:pPr>
        <w:tabs>
          <w:tab w:val="num" w:pos="1440"/>
        </w:tabs>
        <w:ind w:left="1440" w:hanging="360"/>
      </w:pPr>
      <w:rPr>
        <w:rFonts w:ascii="Symbol" w:hAnsi="Symbol"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5">
    <w:nsid w:val="79271741"/>
    <w:multiLevelType w:val="hybridMultilevel"/>
    <w:tmpl w:val="432C5B54"/>
    <w:lvl w:ilvl="0" w:tplc="FFFFFFFF">
      <w:start w:val="1"/>
      <w:numFmt w:val="bullet"/>
      <w:lvlText w:val="o"/>
      <w:lvlJc w:val="left"/>
      <w:pPr>
        <w:ind w:left="1800" w:hanging="360"/>
      </w:pPr>
      <w:rPr>
        <w:rFonts w:ascii="Courier New" w:hAnsi="Courier New" w:cs="Courier New" w:hint="default"/>
      </w:rPr>
    </w:lvl>
    <w:lvl w:ilvl="1" w:tplc="04100003" w:tentative="1">
      <w:start w:val="1"/>
      <w:numFmt w:val="bullet"/>
      <w:lvlText w:val="o"/>
      <w:lvlJc w:val="left"/>
      <w:pPr>
        <w:ind w:left="2520" w:hanging="360"/>
      </w:pPr>
      <w:rPr>
        <w:rFonts w:ascii="Courier New" w:hAnsi="Courier New" w:cs="Courier New" w:hint="default"/>
      </w:rPr>
    </w:lvl>
    <w:lvl w:ilvl="2" w:tplc="04100005" w:tentative="1">
      <w:start w:val="1"/>
      <w:numFmt w:val="bullet"/>
      <w:lvlText w:val=""/>
      <w:lvlJc w:val="left"/>
      <w:pPr>
        <w:ind w:left="3240" w:hanging="360"/>
      </w:pPr>
      <w:rPr>
        <w:rFonts w:ascii="Wingdings" w:hAnsi="Wingdings" w:hint="default"/>
      </w:rPr>
    </w:lvl>
    <w:lvl w:ilvl="3" w:tplc="04100001" w:tentative="1">
      <w:start w:val="1"/>
      <w:numFmt w:val="bullet"/>
      <w:lvlText w:val=""/>
      <w:lvlJc w:val="left"/>
      <w:pPr>
        <w:ind w:left="3960" w:hanging="360"/>
      </w:pPr>
      <w:rPr>
        <w:rFonts w:ascii="Symbol" w:hAnsi="Symbol" w:hint="default"/>
      </w:rPr>
    </w:lvl>
    <w:lvl w:ilvl="4" w:tplc="04100003" w:tentative="1">
      <w:start w:val="1"/>
      <w:numFmt w:val="bullet"/>
      <w:lvlText w:val="o"/>
      <w:lvlJc w:val="left"/>
      <w:pPr>
        <w:ind w:left="4680" w:hanging="360"/>
      </w:pPr>
      <w:rPr>
        <w:rFonts w:ascii="Courier New" w:hAnsi="Courier New" w:cs="Courier New" w:hint="default"/>
      </w:rPr>
    </w:lvl>
    <w:lvl w:ilvl="5" w:tplc="04100005" w:tentative="1">
      <w:start w:val="1"/>
      <w:numFmt w:val="bullet"/>
      <w:lvlText w:val=""/>
      <w:lvlJc w:val="left"/>
      <w:pPr>
        <w:ind w:left="5400" w:hanging="360"/>
      </w:pPr>
      <w:rPr>
        <w:rFonts w:ascii="Wingdings" w:hAnsi="Wingdings" w:hint="default"/>
      </w:rPr>
    </w:lvl>
    <w:lvl w:ilvl="6" w:tplc="04100001" w:tentative="1">
      <w:start w:val="1"/>
      <w:numFmt w:val="bullet"/>
      <w:lvlText w:val=""/>
      <w:lvlJc w:val="left"/>
      <w:pPr>
        <w:ind w:left="6120" w:hanging="360"/>
      </w:pPr>
      <w:rPr>
        <w:rFonts w:ascii="Symbol" w:hAnsi="Symbol" w:hint="default"/>
      </w:rPr>
    </w:lvl>
    <w:lvl w:ilvl="7" w:tplc="04100003" w:tentative="1">
      <w:start w:val="1"/>
      <w:numFmt w:val="bullet"/>
      <w:lvlText w:val="o"/>
      <w:lvlJc w:val="left"/>
      <w:pPr>
        <w:ind w:left="6840" w:hanging="360"/>
      </w:pPr>
      <w:rPr>
        <w:rFonts w:ascii="Courier New" w:hAnsi="Courier New" w:cs="Courier New" w:hint="default"/>
      </w:rPr>
    </w:lvl>
    <w:lvl w:ilvl="8" w:tplc="04100005" w:tentative="1">
      <w:start w:val="1"/>
      <w:numFmt w:val="bullet"/>
      <w:lvlText w:val=""/>
      <w:lvlJc w:val="left"/>
      <w:pPr>
        <w:ind w:left="7560" w:hanging="360"/>
      </w:pPr>
      <w:rPr>
        <w:rFonts w:ascii="Wingdings" w:hAnsi="Wingdings" w:hint="default"/>
      </w:rPr>
    </w:lvl>
  </w:abstractNum>
  <w:abstractNum w:abstractNumId="26">
    <w:nsid w:val="7ABC5FB4"/>
    <w:multiLevelType w:val="hybridMultilevel"/>
    <w:tmpl w:val="6E342032"/>
    <w:lvl w:ilvl="0" w:tplc="04100001">
      <w:start w:val="1"/>
      <w:numFmt w:val="bullet"/>
      <w:lvlText w:val=""/>
      <w:lvlJc w:val="left"/>
      <w:pPr>
        <w:ind w:left="945" w:hanging="360"/>
      </w:pPr>
      <w:rPr>
        <w:rFonts w:ascii="Symbol" w:hAnsi="Symbol" w:hint="default"/>
      </w:rPr>
    </w:lvl>
    <w:lvl w:ilvl="1" w:tplc="04100003" w:tentative="1">
      <w:start w:val="1"/>
      <w:numFmt w:val="bullet"/>
      <w:lvlText w:val="o"/>
      <w:lvlJc w:val="left"/>
      <w:pPr>
        <w:ind w:left="1665" w:hanging="360"/>
      </w:pPr>
      <w:rPr>
        <w:rFonts w:ascii="Courier New" w:hAnsi="Courier New" w:cs="Courier New" w:hint="default"/>
      </w:rPr>
    </w:lvl>
    <w:lvl w:ilvl="2" w:tplc="04100005" w:tentative="1">
      <w:start w:val="1"/>
      <w:numFmt w:val="bullet"/>
      <w:lvlText w:val=""/>
      <w:lvlJc w:val="left"/>
      <w:pPr>
        <w:ind w:left="2385" w:hanging="360"/>
      </w:pPr>
      <w:rPr>
        <w:rFonts w:ascii="Wingdings" w:hAnsi="Wingdings" w:hint="default"/>
      </w:rPr>
    </w:lvl>
    <w:lvl w:ilvl="3" w:tplc="04100001" w:tentative="1">
      <w:start w:val="1"/>
      <w:numFmt w:val="bullet"/>
      <w:lvlText w:val=""/>
      <w:lvlJc w:val="left"/>
      <w:pPr>
        <w:ind w:left="3105" w:hanging="360"/>
      </w:pPr>
      <w:rPr>
        <w:rFonts w:ascii="Symbol" w:hAnsi="Symbol" w:hint="default"/>
      </w:rPr>
    </w:lvl>
    <w:lvl w:ilvl="4" w:tplc="04100003" w:tentative="1">
      <w:start w:val="1"/>
      <w:numFmt w:val="bullet"/>
      <w:lvlText w:val="o"/>
      <w:lvlJc w:val="left"/>
      <w:pPr>
        <w:ind w:left="3825" w:hanging="360"/>
      </w:pPr>
      <w:rPr>
        <w:rFonts w:ascii="Courier New" w:hAnsi="Courier New" w:cs="Courier New" w:hint="default"/>
      </w:rPr>
    </w:lvl>
    <w:lvl w:ilvl="5" w:tplc="04100005" w:tentative="1">
      <w:start w:val="1"/>
      <w:numFmt w:val="bullet"/>
      <w:lvlText w:val=""/>
      <w:lvlJc w:val="left"/>
      <w:pPr>
        <w:ind w:left="4545" w:hanging="360"/>
      </w:pPr>
      <w:rPr>
        <w:rFonts w:ascii="Wingdings" w:hAnsi="Wingdings" w:hint="default"/>
      </w:rPr>
    </w:lvl>
    <w:lvl w:ilvl="6" w:tplc="04100001" w:tentative="1">
      <w:start w:val="1"/>
      <w:numFmt w:val="bullet"/>
      <w:lvlText w:val=""/>
      <w:lvlJc w:val="left"/>
      <w:pPr>
        <w:ind w:left="5265" w:hanging="360"/>
      </w:pPr>
      <w:rPr>
        <w:rFonts w:ascii="Symbol" w:hAnsi="Symbol" w:hint="default"/>
      </w:rPr>
    </w:lvl>
    <w:lvl w:ilvl="7" w:tplc="04100003" w:tentative="1">
      <w:start w:val="1"/>
      <w:numFmt w:val="bullet"/>
      <w:lvlText w:val="o"/>
      <w:lvlJc w:val="left"/>
      <w:pPr>
        <w:ind w:left="5985" w:hanging="360"/>
      </w:pPr>
      <w:rPr>
        <w:rFonts w:ascii="Courier New" w:hAnsi="Courier New" w:cs="Courier New" w:hint="default"/>
      </w:rPr>
    </w:lvl>
    <w:lvl w:ilvl="8" w:tplc="04100005" w:tentative="1">
      <w:start w:val="1"/>
      <w:numFmt w:val="bullet"/>
      <w:lvlText w:val=""/>
      <w:lvlJc w:val="left"/>
      <w:pPr>
        <w:ind w:left="6705" w:hanging="360"/>
      </w:pPr>
      <w:rPr>
        <w:rFonts w:ascii="Wingdings" w:hAnsi="Wingdings" w:hint="default"/>
      </w:rPr>
    </w:lvl>
  </w:abstractNum>
  <w:abstractNum w:abstractNumId="27">
    <w:nsid w:val="7C397307"/>
    <w:multiLevelType w:val="hybridMultilevel"/>
    <w:tmpl w:val="474ECA00"/>
    <w:lvl w:ilvl="0" w:tplc="04100003">
      <w:start w:val="1"/>
      <w:numFmt w:val="bullet"/>
      <w:lvlText w:val="o"/>
      <w:lvlJc w:val="left"/>
      <w:pPr>
        <w:ind w:left="720" w:hanging="360"/>
      </w:pPr>
      <w:rPr>
        <w:rFonts w:ascii="Courier New" w:hAnsi="Courier New"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nsid w:val="7CD95C43"/>
    <w:multiLevelType w:val="hybridMultilevel"/>
    <w:tmpl w:val="032C2836"/>
    <w:lvl w:ilvl="0" w:tplc="FFFFFFFF">
      <w:start w:val="1"/>
      <w:numFmt w:val="bullet"/>
      <w:lvlText w:val="o"/>
      <w:lvlJc w:val="left"/>
      <w:pPr>
        <w:ind w:left="1080" w:hanging="360"/>
      </w:pPr>
      <w:rPr>
        <w:rFonts w:ascii="Courier New" w:hAnsi="Courier New" w:cs="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9">
    <w:nsid w:val="7DAD37B4"/>
    <w:multiLevelType w:val="hybridMultilevel"/>
    <w:tmpl w:val="211C97A4"/>
    <w:lvl w:ilvl="0" w:tplc="8F449058">
      <w:numFmt w:val="bullet"/>
      <w:lvlText w:val="-"/>
      <w:lvlJc w:val="left"/>
      <w:pPr>
        <w:ind w:left="1080" w:hanging="360"/>
      </w:pPr>
      <w:rPr>
        <w:rFonts w:ascii="Times New Roman" w:eastAsia="Times New Roman" w:hAnsi="Times New Roman" w:hint="default"/>
      </w:rPr>
    </w:lvl>
    <w:lvl w:ilvl="1" w:tplc="04100003" w:tentative="1">
      <w:start w:val="1"/>
      <w:numFmt w:val="bullet"/>
      <w:lvlText w:val="o"/>
      <w:lvlJc w:val="left"/>
      <w:pPr>
        <w:ind w:left="1800" w:hanging="360"/>
      </w:pPr>
      <w:rPr>
        <w:rFonts w:ascii="Courier New" w:hAnsi="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9"/>
  </w:num>
  <w:num w:numId="2">
    <w:abstractNumId w:val="15"/>
  </w:num>
  <w:num w:numId="3">
    <w:abstractNumId w:val="23"/>
  </w:num>
  <w:num w:numId="4">
    <w:abstractNumId w:val="2"/>
  </w:num>
  <w:num w:numId="5">
    <w:abstractNumId w:val="5"/>
  </w:num>
  <w:num w:numId="6">
    <w:abstractNumId w:val="22"/>
  </w:num>
  <w:num w:numId="7">
    <w:abstractNumId w:val="8"/>
  </w:num>
  <w:num w:numId="8">
    <w:abstractNumId w:val="21"/>
  </w:num>
  <w:num w:numId="9">
    <w:abstractNumId w:val="29"/>
  </w:num>
  <w:num w:numId="10">
    <w:abstractNumId w:val="27"/>
  </w:num>
  <w:num w:numId="11">
    <w:abstractNumId w:val="6"/>
  </w:num>
  <w:num w:numId="12">
    <w:abstractNumId w:val="17"/>
  </w:num>
  <w:num w:numId="13">
    <w:abstractNumId w:val="13"/>
  </w:num>
  <w:num w:numId="14">
    <w:abstractNumId w:val="14"/>
  </w:num>
  <w:num w:numId="15">
    <w:abstractNumId w:val="3"/>
  </w:num>
  <w:num w:numId="16">
    <w:abstractNumId w:val="12"/>
  </w:num>
  <w:num w:numId="17">
    <w:abstractNumId w:val="11"/>
  </w:num>
  <w:num w:numId="18">
    <w:abstractNumId w:val="19"/>
  </w:num>
  <w:num w:numId="19">
    <w:abstractNumId w:val="4"/>
  </w:num>
  <w:num w:numId="20">
    <w:abstractNumId w:val="24"/>
  </w:num>
  <w:num w:numId="21">
    <w:abstractNumId w:val="26"/>
  </w:num>
  <w:num w:numId="22">
    <w:abstractNumId w:val="20"/>
  </w:num>
  <w:num w:numId="23">
    <w:abstractNumId w:val="16"/>
  </w:num>
  <w:num w:numId="24">
    <w:abstractNumId w:val="18"/>
  </w:num>
  <w:num w:numId="25">
    <w:abstractNumId w:val="7"/>
  </w:num>
  <w:num w:numId="26">
    <w:abstractNumId w:val="0"/>
  </w:num>
  <w:num w:numId="27">
    <w:abstractNumId w:val="25"/>
  </w:num>
  <w:num w:numId="28">
    <w:abstractNumId w:val="28"/>
  </w:num>
  <w:num w:numId="29">
    <w:abstractNumId w:val="10"/>
  </w:num>
  <w:num w:numId="3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drawingGridHorizontalSpacing w:val="120"/>
  <w:displayHorizontalDrawingGridEvery w:val="2"/>
  <w:displayVerticalDrawingGridEvery w:val="2"/>
  <w:noPunctuationKerning/>
  <w:characterSpacingControl w:val="doNotCompress"/>
  <w:hdrShapeDefaults>
    <o:shapedefaults v:ext="edit" spidmax="56322"/>
  </w:hdrShapeDefaults>
  <w:footnotePr>
    <w:footnote w:id="-1"/>
    <w:footnote w:id="0"/>
  </w:footnotePr>
  <w:endnotePr>
    <w:endnote w:id="-1"/>
    <w:endnote w:id="0"/>
  </w:endnotePr>
  <w:compat/>
  <w:rsids>
    <w:rsidRoot w:val="004F6FF5"/>
    <w:rsid w:val="0001002C"/>
    <w:rsid w:val="00010510"/>
    <w:rsid w:val="00014191"/>
    <w:rsid w:val="00017508"/>
    <w:rsid w:val="000209A9"/>
    <w:rsid w:val="00024F4F"/>
    <w:rsid w:val="00030E88"/>
    <w:rsid w:val="00043E2D"/>
    <w:rsid w:val="0004709E"/>
    <w:rsid w:val="00082E16"/>
    <w:rsid w:val="000922EC"/>
    <w:rsid w:val="0009298A"/>
    <w:rsid w:val="000971B4"/>
    <w:rsid w:val="00097DF7"/>
    <w:rsid w:val="000A352A"/>
    <w:rsid w:val="000A5929"/>
    <w:rsid w:val="000B39B4"/>
    <w:rsid w:val="000D4331"/>
    <w:rsid w:val="000D4E8E"/>
    <w:rsid w:val="000D538B"/>
    <w:rsid w:val="000D6DF4"/>
    <w:rsid w:val="000D7B00"/>
    <w:rsid w:val="000F5A25"/>
    <w:rsid w:val="000F6581"/>
    <w:rsid w:val="001057D0"/>
    <w:rsid w:val="00114680"/>
    <w:rsid w:val="00127EBA"/>
    <w:rsid w:val="001325C7"/>
    <w:rsid w:val="001335A6"/>
    <w:rsid w:val="001419A3"/>
    <w:rsid w:val="00144408"/>
    <w:rsid w:val="00154B60"/>
    <w:rsid w:val="001571A4"/>
    <w:rsid w:val="00165658"/>
    <w:rsid w:val="00170173"/>
    <w:rsid w:val="00176102"/>
    <w:rsid w:val="00177323"/>
    <w:rsid w:val="001808CD"/>
    <w:rsid w:val="00192516"/>
    <w:rsid w:val="00193D52"/>
    <w:rsid w:val="00195261"/>
    <w:rsid w:val="001A6046"/>
    <w:rsid w:val="001B390F"/>
    <w:rsid w:val="001C1FAA"/>
    <w:rsid w:val="001C60A7"/>
    <w:rsid w:val="001E53F7"/>
    <w:rsid w:val="001F47EB"/>
    <w:rsid w:val="001F5615"/>
    <w:rsid w:val="00201F40"/>
    <w:rsid w:val="00205811"/>
    <w:rsid w:val="00210580"/>
    <w:rsid w:val="00222877"/>
    <w:rsid w:val="0022550D"/>
    <w:rsid w:val="00232F9C"/>
    <w:rsid w:val="00246F9B"/>
    <w:rsid w:val="00251679"/>
    <w:rsid w:val="002756D5"/>
    <w:rsid w:val="00285FB2"/>
    <w:rsid w:val="002877B4"/>
    <w:rsid w:val="002B17CB"/>
    <w:rsid w:val="002B681C"/>
    <w:rsid w:val="002C1F8A"/>
    <w:rsid w:val="002D1519"/>
    <w:rsid w:val="002D77C8"/>
    <w:rsid w:val="002D7C01"/>
    <w:rsid w:val="002D7F33"/>
    <w:rsid w:val="002E12F5"/>
    <w:rsid w:val="002F14AC"/>
    <w:rsid w:val="0030724B"/>
    <w:rsid w:val="00310A24"/>
    <w:rsid w:val="00315BBE"/>
    <w:rsid w:val="0032508A"/>
    <w:rsid w:val="00330BCA"/>
    <w:rsid w:val="00350ABE"/>
    <w:rsid w:val="00356B91"/>
    <w:rsid w:val="00374D73"/>
    <w:rsid w:val="0037651C"/>
    <w:rsid w:val="00376780"/>
    <w:rsid w:val="00376EDD"/>
    <w:rsid w:val="003853C8"/>
    <w:rsid w:val="003A7F3F"/>
    <w:rsid w:val="003C4846"/>
    <w:rsid w:val="003C4A45"/>
    <w:rsid w:val="003D3408"/>
    <w:rsid w:val="0040586B"/>
    <w:rsid w:val="004102AD"/>
    <w:rsid w:val="00412BFB"/>
    <w:rsid w:val="00471774"/>
    <w:rsid w:val="00472DCF"/>
    <w:rsid w:val="00474642"/>
    <w:rsid w:val="004761E3"/>
    <w:rsid w:val="0047661F"/>
    <w:rsid w:val="00490E7A"/>
    <w:rsid w:val="004C117B"/>
    <w:rsid w:val="004C1B3E"/>
    <w:rsid w:val="004D5D3E"/>
    <w:rsid w:val="004F0CF9"/>
    <w:rsid w:val="004F57BF"/>
    <w:rsid w:val="004F6FF5"/>
    <w:rsid w:val="00531C5B"/>
    <w:rsid w:val="005363CA"/>
    <w:rsid w:val="00556D95"/>
    <w:rsid w:val="00561C7B"/>
    <w:rsid w:val="00565145"/>
    <w:rsid w:val="005A057D"/>
    <w:rsid w:val="005A31AB"/>
    <w:rsid w:val="005C7DAE"/>
    <w:rsid w:val="005E528F"/>
    <w:rsid w:val="00625EF1"/>
    <w:rsid w:val="00627A99"/>
    <w:rsid w:val="006367D0"/>
    <w:rsid w:val="00644D82"/>
    <w:rsid w:val="006648F5"/>
    <w:rsid w:val="0067076E"/>
    <w:rsid w:val="00676C4F"/>
    <w:rsid w:val="00686C4A"/>
    <w:rsid w:val="006B4725"/>
    <w:rsid w:val="006C2ED8"/>
    <w:rsid w:val="006D7E98"/>
    <w:rsid w:val="006E68E2"/>
    <w:rsid w:val="006E7910"/>
    <w:rsid w:val="00717B67"/>
    <w:rsid w:val="00720468"/>
    <w:rsid w:val="007415D9"/>
    <w:rsid w:val="00750109"/>
    <w:rsid w:val="00750204"/>
    <w:rsid w:val="0075507C"/>
    <w:rsid w:val="00755688"/>
    <w:rsid w:val="00762196"/>
    <w:rsid w:val="00764A0D"/>
    <w:rsid w:val="00767438"/>
    <w:rsid w:val="007811F1"/>
    <w:rsid w:val="00781E26"/>
    <w:rsid w:val="00784E58"/>
    <w:rsid w:val="007A55F4"/>
    <w:rsid w:val="007A5E72"/>
    <w:rsid w:val="007B0F00"/>
    <w:rsid w:val="007B1F51"/>
    <w:rsid w:val="007D3E7F"/>
    <w:rsid w:val="007E0F6F"/>
    <w:rsid w:val="007E6D00"/>
    <w:rsid w:val="008130D6"/>
    <w:rsid w:val="00834C51"/>
    <w:rsid w:val="00835CE2"/>
    <w:rsid w:val="00855129"/>
    <w:rsid w:val="0088584F"/>
    <w:rsid w:val="00894DA1"/>
    <w:rsid w:val="008C4E2F"/>
    <w:rsid w:val="008D4C54"/>
    <w:rsid w:val="008D6B29"/>
    <w:rsid w:val="008E42D4"/>
    <w:rsid w:val="008E4FB4"/>
    <w:rsid w:val="00904B2D"/>
    <w:rsid w:val="00904ED2"/>
    <w:rsid w:val="0092448F"/>
    <w:rsid w:val="00930CF0"/>
    <w:rsid w:val="0093335E"/>
    <w:rsid w:val="00954861"/>
    <w:rsid w:val="009612F6"/>
    <w:rsid w:val="00962E5B"/>
    <w:rsid w:val="00965BCC"/>
    <w:rsid w:val="00974437"/>
    <w:rsid w:val="009861E0"/>
    <w:rsid w:val="0099492F"/>
    <w:rsid w:val="009A684F"/>
    <w:rsid w:val="009C5643"/>
    <w:rsid w:val="009E4458"/>
    <w:rsid w:val="009F02BB"/>
    <w:rsid w:val="00A06374"/>
    <w:rsid w:val="00A155D0"/>
    <w:rsid w:val="00A1573D"/>
    <w:rsid w:val="00A25713"/>
    <w:rsid w:val="00A263D3"/>
    <w:rsid w:val="00A2650E"/>
    <w:rsid w:val="00A40D3D"/>
    <w:rsid w:val="00A501CE"/>
    <w:rsid w:val="00A602C5"/>
    <w:rsid w:val="00A60487"/>
    <w:rsid w:val="00A652B0"/>
    <w:rsid w:val="00A76C83"/>
    <w:rsid w:val="00A7713E"/>
    <w:rsid w:val="00A77DBF"/>
    <w:rsid w:val="00A95594"/>
    <w:rsid w:val="00AA13EE"/>
    <w:rsid w:val="00AF513C"/>
    <w:rsid w:val="00B136B7"/>
    <w:rsid w:val="00B14FE7"/>
    <w:rsid w:val="00B16672"/>
    <w:rsid w:val="00B345AE"/>
    <w:rsid w:val="00B423EB"/>
    <w:rsid w:val="00B5632E"/>
    <w:rsid w:val="00B56E96"/>
    <w:rsid w:val="00B574EB"/>
    <w:rsid w:val="00B67AD5"/>
    <w:rsid w:val="00B71248"/>
    <w:rsid w:val="00B749BF"/>
    <w:rsid w:val="00B7730B"/>
    <w:rsid w:val="00B937F6"/>
    <w:rsid w:val="00BA08B6"/>
    <w:rsid w:val="00BC1349"/>
    <w:rsid w:val="00BD5D11"/>
    <w:rsid w:val="00BF2685"/>
    <w:rsid w:val="00C02DE7"/>
    <w:rsid w:val="00C11976"/>
    <w:rsid w:val="00C1351B"/>
    <w:rsid w:val="00C163E9"/>
    <w:rsid w:val="00C2238D"/>
    <w:rsid w:val="00C32781"/>
    <w:rsid w:val="00C71204"/>
    <w:rsid w:val="00C75AA3"/>
    <w:rsid w:val="00C87DB9"/>
    <w:rsid w:val="00C93A2E"/>
    <w:rsid w:val="00C977F8"/>
    <w:rsid w:val="00CB4E8C"/>
    <w:rsid w:val="00CC2687"/>
    <w:rsid w:val="00CF6846"/>
    <w:rsid w:val="00D147C2"/>
    <w:rsid w:val="00D17556"/>
    <w:rsid w:val="00D6336B"/>
    <w:rsid w:val="00D75AF4"/>
    <w:rsid w:val="00D95736"/>
    <w:rsid w:val="00DA26ED"/>
    <w:rsid w:val="00DB0AA4"/>
    <w:rsid w:val="00DB579E"/>
    <w:rsid w:val="00DC2EFB"/>
    <w:rsid w:val="00DE0433"/>
    <w:rsid w:val="00DF2E40"/>
    <w:rsid w:val="00DF73F3"/>
    <w:rsid w:val="00E20759"/>
    <w:rsid w:val="00E21162"/>
    <w:rsid w:val="00E251A9"/>
    <w:rsid w:val="00E2524B"/>
    <w:rsid w:val="00E27B32"/>
    <w:rsid w:val="00E30B29"/>
    <w:rsid w:val="00E434B4"/>
    <w:rsid w:val="00E561EE"/>
    <w:rsid w:val="00E6637B"/>
    <w:rsid w:val="00E735B4"/>
    <w:rsid w:val="00E80D98"/>
    <w:rsid w:val="00E85F72"/>
    <w:rsid w:val="00E870FF"/>
    <w:rsid w:val="00E9695B"/>
    <w:rsid w:val="00EA584D"/>
    <w:rsid w:val="00EB568C"/>
    <w:rsid w:val="00EB72A4"/>
    <w:rsid w:val="00EC3359"/>
    <w:rsid w:val="00ED2B08"/>
    <w:rsid w:val="00ED56EF"/>
    <w:rsid w:val="00ED6698"/>
    <w:rsid w:val="00EE5E8A"/>
    <w:rsid w:val="00EF53AA"/>
    <w:rsid w:val="00EF5AE6"/>
    <w:rsid w:val="00EF748C"/>
    <w:rsid w:val="00F01505"/>
    <w:rsid w:val="00F028A3"/>
    <w:rsid w:val="00F06D18"/>
    <w:rsid w:val="00F0769D"/>
    <w:rsid w:val="00F10909"/>
    <w:rsid w:val="00F27282"/>
    <w:rsid w:val="00F43DE6"/>
    <w:rsid w:val="00F45B54"/>
    <w:rsid w:val="00F66FF6"/>
    <w:rsid w:val="00F82A63"/>
    <w:rsid w:val="00F91BDA"/>
    <w:rsid w:val="00FA1336"/>
    <w:rsid w:val="00FB12ED"/>
    <w:rsid w:val="00FB40D0"/>
    <w:rsid w:val="00FB5298"/>
    <w:rsid w:val="00FC05A9"/>
    <w:rsid w:val="00FC24E0"/>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63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B4725"/>
    <w:rPr>
      <w:sz w:val="20"/>
      <w:szCs w:val="20"/>
    </w:rPr>
  </w:style>
  <w:style w:type="paragraph" w:styleId="Titolo1">
    <w:name w:val="heading 1"/>
    <w:basedOn w:val="Normale"/>
    <w:next w:val="Normale"/>
    <w:link w:val="Titolo1Carattere"/>
    <w:uiPriority w:val="99"/>
    <w:qFormat/>
    <w:rsid w:val="006B4725"/>
    <w:pPr>
      <w:keepNext/>
      <w:jc w:val="center"/>
      <w:outlineLvl w:val="0"/>
    </w:pPr>
    <w:rPr>
      <w:sz w:val="24"/>
    </w:rPr>
  </w:style>
  <w:style w:type="paragraph" w:styleId="Titolo2">
    <w:name w:val="heading 2"/>
    <w:basedOn w:val="Normale"/>
    <w:next w:val="Normale"/>
    <w:link w:val="Titolo2Carattere"/>
    <w:uiPriority w:val="99"/>
    <w:qFormat/>
    <w:rsid w:val="006B4725"/>
    <w:pPr>
      <w:keepNext/>
      <w:outlineLvl w:val="1"/>
    </w:pPr>
    <w:rPr>
      <w:sz w:val="24"/>
    </w:rPr>
  </w:style>
  <w:style w:type="paragraph" w:styleId="Titolo3">
    <w:name w:val="heading 3"/>
    <w:basedOn w:val="Normale"/>
    <w:next w:val="Normale"/>
    <w:link w:val="Titolo3Carattere"/>
    <w:uiPriority w:val="99"/>
    <w:qFormat/>
    <w:rsid w:val="006B4725"/>
    <w:pPr>
      <w:keepNext/>
      <w:outlineLvl w:val="2"/>
    </w:pPr>
    <w:rPr>
      <w:b/>
      <w:bCs/>
      <w:sz w:val="24"/>
      <w:szCs w:val="24"/>
    </w:rPr>
  </w:style>
  <w:style w:type="paragraph" w:styleId="Titolo4">
    <w:name w:val="heading 4"/>
    <w:basedOn w:val="Normale"/>
    <w:next w:val="Normale"/>
    <w:link w:val="Titolo4Carattere"/>
    <w:uiPriority w:val="99"/>
    <w:qFormat/>
    <w:rsid w:val="006B4725"/>
    <w:pPr>
      <w:keepNext/>
      <w:jc w:val="center"/>
      <w:outlineLvl w:val="3"/>
    </w:pPr>
    <w:rPr>
      <w:b/>
      <w:bCs/>
      <w:sz w:val="28"/>
    </w:rPr>
  </w:style>
  <w:style w:type="paragraph" w:styleId="Titolo5">
    <w:name w:val="heading 5"/>
    <w:basedOn w:val="Normale"/>
    <w:next w:val="Normale"/>
    <w:link w:val="Titolo5Carattere"/>
    <w:uiPriority w:val="99"/>
    <w:qFormat/>
    <w:rsid w:val="006B4725"/>
    <w:pPr>
      <w:keepNext/>
      <w:jc w:val="right"/>
      <w:outlineLvl w:val="4"/>
    </w:pPr>
    <w:rPr>
      <w:sz w:val="24"/>
    </w:rPr>
  </w:style>
  <w:style w:type="paragraph" w:styleId="Titolo6">
    <w:name w:val="heading 6"/>
    <w:basedOn w:val="Normale"/>
    <w:next w:val="Normale"/>
    <w:link w:val="Titolo6Carattere"/>
    <w:uiPriority w:val="99"/>
    <w:qFormat/>
    <w:rsid w:val="006B4725"/>
    <w:pPr>
      <w:keepNext/>
      <w:jc w:val="center"/>
      <w:outlineLvl w:val="5"/>
    </w:pPr>
    <w:rPr>
      <w:sz w:val="44"/>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sid w:val="00AF513C"/>
    <w:rPr>
      <w:rFonts w:ascii="Cambria" w:hAnsi="Cambria" w:cs="Times New Roman"/>
      <w:b/>
      <w:bCs/>
      <w:kern w:val="32"/>
      <w:sz w:val="32"/>
      <w:szCs w:val="32"/>
    </w:rPr>
  </w:style>
  <w:style w:type="character" w:customStyle="1" w:styleId="Titolo2Carattere">
    <w:name w:val="Titolo 2 Carattere"/>
    <w:basedOn w:val="Carpredefinitoparagrafo"/>
    <w:link w:val="Titolo2"/>
    <w:uiPriority w:val="99"/>
    <w:semiHidden/>
    <w:locked/>
    <w:rsid w:val="00AF513C"/>
    <w:rPr>
      <w:rFonts w:ascii="Cambria" w:hAnsi="Cambria" w:cs="Times New Roman"/>
      <w:b/>
      <w:bCs/>
      <w:i/>
      <w:iCs/>
      <w:sz w:val="28"/>
      <w:szCs w:val="28"/>
    </w:rPr>
  </w:style>
  <w:style w:type="character" w:customStyle="1" w:styleId="Titolo3Carattere">
    <w:name w:val="Titolo 3 Carattere"/>
    <w:basedOn w:val="Carpredefinitoparagrafo"/>
    <w:link w:val="Titolo3"/>
    <w:uiPriority w:val="99"/>
    <w:semiHidden/>
    <w:locked/>
    <w:rsid w:val="00AF513C"/>
    <w:rPr>
      <w:rFonts w:ascii="Cambria" w:hAnsi="Cambria" w:cs="Times New Roman"/>
      <w:b/>
      <w:bCs/>
      <w:sz w:val="26"/>
      <w:szCs w:val="26"/>
    </w:rPr>
  </w:style>
  <w:style w:type="character" w:customStyle="1" w:styleId="Titolo4Carattere">
    <w:name w:val="Titolo 4 Carattere"/>
    <w:basedOn w:val="Carpredefinitoparagrafo"/>
    <w:link w:val="Titolo4"/>
    <w:uiPriority w:val="99"/>
    <w:semiHidden/>
    <w:locked/>
    <w:rsid w:val="00AF513C"/>
    <w:rPr>
      <w:rFonts w:ascii="Calibri" w:hAnsi="Calibri" w:cs="Times New Roman"/>
      <w:b/>
      <w:bCs/>
      <w:sz w:val="28"/>
      <w:szCs w:val="28"/>
    </w:rPr>
  </w:style>
  <w:style w:type="character" w:customStyle="1" w:styleId="Titolo5Carattere">
    <w:name w:val="Titolo 5 Carattere"/>
    <w:basedOn w:val="Carpredefinitoparagrafo"/>
    <w:link w:val="Titolo5"/>
    <w:uiPriority w:val="99"/>
    <w:semiHidden/>
    <w:locked/>
    <w:rsid w:val="00AF513C"/>
    <w:rPr>
      <w:rFonts w:ascii="Calibri" w:hAnsi="Calibri" w:cs="Times New Roman"/>
      <w:b/>
      <w:bCs/>
      <w:i/>
      <w:iCs/>
      <w:sz w:val="26"/>
      <w:szCs w:val="26"/>
    </w:rPr>
  </w:style>
  <w:style w:type="character" w:customStyle="1" w:styleId="Titolo6Carattere">
    <w:name w:val="Titolo 6 Carattere"/>
    <w:basedOn w:val="Carpredefinitoparagrafo"/>
    <w:link w:val="Titolo6"/>
    <w:uiPriority w:val="99"/>
    <w:semiHidden/>
    <w:locked/>
    <w:rsid w:val="00AF513C"/>
    <w:rPr>
      <w:rFonts w:ascii="Calibri" w:hAnsi="Calibri" w:cs="Times New Roman"/>
      <w:b/>
      <w:bCs/>
    </w:rPr>
  </w:style>
  <w:style w:type="paragraph" w:styleId="Intestazione">
    <w:name w:val="header"/>
    <w:basedOn w:val="Normale"/>
    <w:link w:val="IntestazioneCarattere"/>
    <w:uiPriority w:val="99"/>
    <w:semiHidden/>
    <w:rsid w:val="006B4725"/>
    <w:pPr>
      <w:tabs>
        <w:tab w:val="center" w:pos="4819"/>
        <w:tab w:val="right" w:pos="9638"/>
      </w:tabs>
    </w:pPr>
  </w:style>
  <w:style w:type="character" w:customStyle="1" w:styleId="IntestazioneCarattere">
    <w:name w:val="Intestazione Carattere"/>
    <w:basedOn w:val="Carpredefinitoparagrafo"/>
    <w:link w:val="Intestazione"/>
    <w:uiPriority w:val="99"/>
    <w:semiHidden/>
    <w:locked/>
    <w:rsid w:val="00AF513C"/>
    <w:rPr>
      <w:rFonts w:cs="Times New Roman"/>
      <w:sz w:val="20"/>
      <w:szCs w:val="20"/>
    </w:rPr>
  </w:style>
  <w:style w:type="paragraph" w:styleId="Pidipagina">
    <w:name w:val="footer"/>
    <w:basedOn w:val="Normale"/>
    <w:link w:val="PidipaginaCarattere"/>
    <w:uiPriority w:val="99"/>
    <w:semiHidden/>
    <w:rsid w:val="006B4725"/>
    <w:pPr>
      <w:tabs>
        <w:tab w:val="center" w:pos="4819"/>
        <w:tab w:val="right" w:pos="9638"/>
      </w:tabs>
    </w:pPr>
  </w:style>
  <w:style w:type="character" w:customStyle="1" w:styleId="PidipaginaCarattere">
    <w:name w:val="Piè di pagina Carattere"/>
    <w:basedOn w:val="Carpredefinitoparagrafo"/>
    <w:link w:val="Pidipagina"/>
    <w:uiPriority w:val="99"/>
    <w:semiHidden/>
    <w:locked/>
    <w:rsid w:val="00AF513C"/>
    <w:rPr>
      <w:rFonts w:cs="Times New Roman"/>
      <w:sz w:val="20"/>
      <w:szCs w:val="20"/>
    </w:rPr>
  </w:style>
  <w:style w:type="paragraph" w:styleId="Corpodeltesto">
    <w:name w:val="Body Text"/>
    <w:basedOn w:val="Normale"/>
    <w:link w:val="CorpodeltestoCarattere"/>
    <w:uiPriority w:val="99"/>
    <w:semiHidden/>
    <w:rsid w:val="006B4725"/>
    <w:pPr>
      <w:spacing w:line="360" w:lineRule="auto"/>
    </w:pPr>
    <w:rPr>
      <w:sz w:val="24"/>
    </w:rPr>
  </w:style>
  <w:style w:type="character" w:customStyle="1" w:styleId="CorpodeltestoCarattere">
    <w:name w:val="Corpo del testo Carattere"/>
    <w:basedOn w:val="Carpredefinitoparagrafo"/>
    <w:link w:val="Corpodeltesto"/>
    <w:uiPriority w:val="99"/>
    <w:semiHidden/>
    <w:locked/>
    <w:rsid w:val="00AF513C"/>
    <w:rPr>
      <w:rFonts w:cs="Times New Roman"/>
      <w:sz w:val="20"/>
      <w:szCs w:val="20"/>
    </w:rPr>
  </w:style>
  <w:style w:type="character" w:styleId="Collegamentoipertestuale">
    <w:name w:val="Hyperlink"/>
    <w:basedOn w:val="Carpredefinitoparagrafo"/>
    <w:uiPriority w:val="99"/>
    <w:semiHidden/>
    <w:rsid w:val="006B4725"/>
    <w:rPr>
      <w:rFonts w:cs="Times New Roman"/>
      <w:color w:val="0000FF"/>
      <w:u w:val="single"/>
    </w:rPr>
  </w:style>
  <w:style w:type="paragraph" w:styleId="Titolo">
    <w:name w:val="Title"/>
    <w:basedOn w:val="Normale"/>
    <w:link w:val="TitoloCarattere"/>
    <w:uiPriority w:val="99"/>
    <w:qFormat/>
    <w:rsid w:val="006B4725"/>
    <w:pPr>
      <w:jc w:val="center"/>
    </w:pPr>
    <w:rPr>
      <w:b/>
      <w:bCs/>
      <w:sz w:val="24"/>
    </w:rPr>
  </w:style>
  <w:style w:type="character" w:customStyle="1" w:styleId="TitoloCarattere">
    <w:name w:val="Titolo Carattere"/>
    <w:basedOn w:val="Carpredefinitoparagrafo"/>
    <w:link w:val="Titolo"/>
    <w:uiPriority w:val="99"/>
    <w:locked/>
    <w:rsid w:val="00AF513C"/>
    <w:rPr>
      <w:rFonts w:ascii="Cambria" w:hAnsi="Cambria" w:cs="Times New Roman"/>
      <w:b/>
      <w:bCs/>
      <w:kern w:val="28"/>
      <w:sz w:val="32"/>
      <w:szCs w:val="32"/>
    </w:rPr>
  </w:style>
  <w:style w:type="paragraph" w:styleId="Sottotitolo">
    <w:name w:val="Subtitle"/>
    <w:basedOn w:val="Normale"/>
    <w:link w:val="SottotitoloCarattere"/>
    <w:uiPriority w:val="99"/>
    <w:qFormat/>
    <w:rsid w:val="006B4725"/>
    <w:rPr>
      <w:b/>
      <w:bCs/>
      <w:sz w:val="24"/>
      <w:u w:val="single"/>
    </w:rPr>
  </w:style>
  <w:style w:type="character" w:customStyle="1" w:styleId="SottotitoloCarattere">
    <w:name w:val="Sottotitolo Carattere"/>
    <w:basedOn w:val="Carpredefinitoparagrafo"/>
    <w:link w:val="Sottotitolo"/>
    <w:uiPriority w:val="99"/>
    <w:locked/>
    <w:rsid w:val="00AF513C"/>
    <w:rPr>
      <w:rFonts w:ascii="Cambria" w:hAnsi="Cambria" w:cs="Times New Roman"/>
      <w:sz w:val="24"/>
      <w:szCs w:val="24"/>
    </w:rPr>
  </w:style>
  <w:style w:type="paragraph" w:styleId="Paragrafoelenco">
    <w:name w:val="List Paragraph"/>
    <w:basedOn w:val="Normale"/>
    <w:uiPriority w:val="34"/>
    <w:qFormat/>
    <w:rsid w:val="00904ED2"/>
    <w:pPr>
      <w:ind w:left="708"/>
    </w:pPr>
  </w:style>
  <w:style w:type="paragraph" w:styleId="Testofumetto">
    <w:name w:val="Balloon Text"/>
    <w:basedOn w:val="Normale"/>
    <w:link w:val="TestofumettoCarattere"/>
    <w:uiPriority w:val="99"/>
    <w:semiHidden/>
    <w:rsid w:val="00B345AE"/>
    <w:rPr>
      <w:rFonts w:ascii="Tahoma" w:hAnsi="Tahoma" w:cs="Tahoma"/>
      <w:sz w:val="16"/>
      <w:szCs w:val="16"/>
    </w:rPr>
  </w:style>
  <w:style w:type="character" w:customStyle="1" w:styleId="TestofumettoCarattere">
    <w:name w:val="Testo fumetto Carattere"/>
    <w:basedOn w:val="Carpredefinitoparagrafo"/>
    <w:link w:val="Testofumetto"/>
    <w:uiPriority w:val="99"/>
    <w:semiHidden/>
    <w:locked/>
    <w:rsid w:val="00B345AE"/>
    <w:rPr>
      <w:rFonts w:ascii="Tahoma" w:hAnsi="Tahoma" w:cs="Tahoma"/>
      <w:sz w:val="16"/>
      <w:szCs w:val="16"/>
    </w:rPr>
  </w:style>
  <w:style w:type="paragraph" w:customStyle="1" w:styleId="Default">
    <w:name w:val="Default"/>
    <w:rsid w:val="002D7F33"/>
    <w:pPr>
      <w:autoSpaceDE w:val="0"/>
      <w:autoSpaceDN w:val="0"/>
      <w:adjustRightInd w:val="0"/>
    </w:pPr>
    <w:rPr>
      <w:rFonts w:ascii="Verdana" w:hAnsi="Verdana" w:cs="Verdana"/>
      <w:color w:val="000000"/>
      <w:sz w:val="24"/>
      <w:szCs w:val="24"/>
    </w:rPr>
  </w:style>
  <w:style w:type="paragraph" w:styleId="NormaleWeb">
    <w:name w:val="Normal (Web)"/>
    <w:basedOn w:val="Normale"/>
    <w:uiPriority w:val="99"/>
    <w:rsid w:val="00E20759"/>
    <w:pPr>
      <w:spacing w:before="100" w:beforeAutospacing="1" w:after="100" w:afterAutospacing="1"/>
    </w:pPr>
    <w:rPr>
      <w:rFonts w:ascii="Arial Unicode MS" w:eastAsia="Arial Unicode MS" w:hAnsi="Arial Unicode MS" w:cs="Arial Unicode MS"/>
      <w:sz w:val="24"/>
      <w:szCs w:val="24"/>
    </w:rPr>
  </w:style>
  <w:style w:type="paragraph" w:customStyle="1" w:styleId="puntoest">
    <w:name w:val="punto est"/>
    <w:basedOn w:val="Normale"/>
    <w:rsid w:val="009F02BB"/>
    <w:pPr>
      <w:spacing w:before="80"/>
      <w:ind w:left="700" w:hanging="298"/>
      <w:jc w:val="both"/>
    </w:pPr>
    <w:rPr>
      <w:rFonts w:ascii="Times" w:hAnsi="Times"/>
    </w:rPr>
  </w:style>
  <w:style w:type="paragraph" w:customStyle="1" w:styleId="Giustificato">
    <w:name w:val="Giustificato"/>
    <w:basedOn w:val="Normale"/>
    <w:rsid w:val="009F02BB"/>
    <w:pPr>
      <w:spacing w:before="120" w:after="120" w:line="360" w:lineRule="exact"/>
      <w:jc w:val="both"/>
    </w:pPr>
    <w:rPr>
      <w:rFonts w:ascii="Arial" w:hAnsi="Arial" w:cs="Arial"/>
    </w:rPr>
  </w:style>
</w:styles>
</file>

<file path=word/webSettings.xml><?xml version="1.0" encoding="utf-8"?>
<w:webSettings xmlns:r="http://schemas.openxmlformats.org/officeDocument/2006/relationships" xmlns:w="http://schemas.openxmlformats.org/wordprocessingml/2006/main">
  <w:divs>
    <w:div w:id="737940725">
      <w:marLeft w:val="0"/>
      <w:marRight w:val="0"/>
      <w:marTop w:val="0"/>
      <w:marBottom w:val="0"/>
      <w:divBdr>
        <w:top w:val="none" w:sz="0" w:space="0" w:color="auto"/>
        <w:left w:val="none" w:sz="0" w:space="0" w:color="auto"/>
        <w:bottom w:val="none" w:sz="0" w:space="0" w:color="auto"/>
        <w:right w:val="none" w:sz="0" w:space="0" w:color="auto"/>
      </w:divBdr>
    </w:div>
    <w:div w:id="73794072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diceappalti.it/" TargetMode="External"/><Relationship Id="rId3" Type="http://schemas.openxmlformats.org/officeDocument/2006/relationships/settings" Target="settings.xml"/><Relationship Id="rId7" Type="http://schemas.openxmlformats.org/officeDocument/2006/relationships/hyperlink" Target="http://www.codiceappalti.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1648</Words>
  <Characters>9400</Characters>
  <Application>Microsoft Office Word</Application>
  <DocSecurity>0</DocSecurity>
  <Lines>78</Lines>
  <Paragraphs>22</Paragraphs>
  <ScaleCrop>false</ScaleCrop>
  <HeadingPairs>
    <vt:vector size="2" baseType="variant">
      <vt:variant>
        <vt:lpstr>Titolo</vt:lpstr>
      </vt:variant>
      <vt:variant>
        <vt:i4>1</vt:i4>
      </vt:variant>
    </vt:vector>
  </HeadingPairs>
  <TitlesOfParts>
    <vt:vector size="1" baseType="lpstr">
      <vt:lpstr>Prot</vt:lpstr>
    </vt:vector>
  </TitlesOfParts>
  <Company>Istituto Leardi</Company>
  <LinksUpToDate>false</LinksUpToDate>
  <CharactersWithSpaces>11026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dc:title>
  <dc:subject/>
  <dc:creator>Tiziana</dc:creator>
  <cp:keywords/>
  <dc:description/>
  <cp:lastModifiedBy>ettorina</cp:lastModifiedBy>
  <cp:revision>2</cp:revision>
  <cp:lastPrinted>2016-11-22T07:39:00Z</cp:lastPrinted>
  <dcterms:created xsi:type="dcterms:W3CDTF">2017-07-05T09:52:00Z</dcterms:created>
  <dcterms:modified xsi:type="dcterms:W3CDTF">2017-07-05T09:52:00Z</dcterms:modified>
</cp:coreProperties>
</file>