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427C54" w:rsidRDefault="00427C54" w:rsidP="00427C54">
      <w:pPr>
        <w:widowControl w:val="0"/>
        <w:autoSpaceDE w:val="0"/>
        <w:autoSpaceDN w:val="0"/>
        <w:adjustRightInd w:val="0"/>
        <w:rPr>
          <w:rFonts w:cs="Calibri"/>
        </w:rPr>
      </w:pPr>
    </w:p>
    <w:p w:rsidR="0065586F" w:rsidRPr="00AB2E51" w:rsidRDefault="006529EA" w:rsidP="0065586F">
      <w:pPr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 xml:space="preserve">Allegato </w:t>
      </w:r>
      <w:r w:rsidR="00AB2E51" w:rsidRPr="00AB2E51">
        <w:rPr>
          <w:rFonts w:ascii="Comic Sans MS" w:hAnsi="Comic Sans MS" w:cs="Calibri"/>
          <w:b/>
        </w:rPr>
        <w:t xml:space="preserve"> 4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  <w:sz w:val="32"/>
          <w:szCs w:val="32"/>
        </w:rPr>
      </w:pPr>
      <w:r w:rsidRPr="00AB2E51">
        <w:rPr>
          <w:rFonts w:ascii="Comic Sans MS" w:hAnsi="Comic Sans MS" w:cs="Calibri"/>
          <w:b/>
          <w:sz w:val="32"/>
          <w:szCs w:val="32"/>
        </w:rPr>
        <w:t>PATTO DI INTEGRITA’</w:t>
      </w:r>
    </w:p>
    <w:p w:rsidR="00281548" w:rsidRDefault="00281548" w:rsidP="00281548">
      <w:pPr>
        <w:widowControl w:val="0"/>
        <w:autoSpaceDE w:val="0"/>
        <w:autoSpaceDN w:val="0"/>
        <w:adjustRightInd w:val="0"/>
        <w:spacing w:line="276" w:lineRule="exact"/>
        <w:ind w:right="-26"/>
        <w:jc w:val="center"/>
        <w:rPr>
          <w:rFonts w:ascii="Comic Sans MS" w:hAnsi="Comic Sans MS" w:cs="Comic Sans MS"/>
          <w:b/>
          <w:bCs/>
          <w:spacing w:val="-1"/>
          <w:sz w:val="20"/>
          <w:szCs w:val="20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>Per la partecipazione procedura negoziata sotto soglia ai sensi dell’ art. 36 D.Lvo 50/2016 e s.m.i, per l’affidamento del servizio di copertura assicurativa contro danni furti, rapine,atti vandalici e danni ad impianti dell’ IIS “Leardi” di Casale Monferrato in via Leardi n. 1</w:t>
      </w:r>
    </w:p>
    <w:p w:rsidR="00281548" w:rsidRDefault="00281548" w:rsidP="00281548">
      <w:pPr>
        <w:widowControl w:val="0"/>
        <w:autoSpaceDE w:val="0"/>
        <w:autoSpaceDN w:val="0"/>
        <w:adjustRightInd w:val="0"/>
        <w:spacing w:line="276" w:lineRule="exact"/>
        <w:ind w:right="-26"/>
        <w:jc w:val="center"/>
        <w:rPr>
          <w:rFonts w:ascii="Comic Sans MS" w:hAnsi="Comic Sans MS" w:cs="Comic Sans MS"/>
          <w:b/>
          <w:bCs/>
          <w:spacing w:val="-1"/>
          <w:sz w:val="20"/>
          <w:szCs w:val="20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 e danni da incendio,</w:t>
      </w:r>
      <w:r w:rsidRPr="00292C88"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 </w:t>
      </w: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 xml:space="preserve">furti, rapine, atti vandalici e danni ad impianti </w:t>
      </w:r>
    </w:p>
    <w:p w:rsidR="0065586F" w:rsidRPr="00AB2E51" w:rsidRDefault="00281548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  <w:sz w:val="32"/>
          <w:szCs w:val="32"/>
        </w:rPr>
      </w:pPr>
      <w:r>
        <w:rPr>
          <w:rFonts w:ascii="Comic Sans MS" w:hAnsi="Comic Sans MS" w:cs="Comic Sans MS"/>
          <w:b/>
          <w:bCs/>
          <w:spacing w:val="-1"/>
          <w:sz w:val="20"/>
          <w:szCs w:val="20"/>
        </w:rPr>
        <w:t>presso ITA “Luparia” Via Luparia n. 14 San Martino di Rosignano</w:t>
      </w:r>
    </w:p>
    <w:p w:rsidR="00281548" w:rsidRDefault="00281548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5586F" w:rsidRPr="00AB2E51" w:rsidRDefault="0065586F" w:rsidP="0028154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tra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Istituto Superiore Statale “Leardi” di Casale M.to (AL)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e</w:t>
      </w:r>
    </w:p>
    <w:p w:rsidR="00AB2E51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La Ditta __________________________________ (di seguito denominata Ditta), </w:t>
      </w:r>
    </w:p>
    <w:p w:rsid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con sede legale in</w:t>
      </w:r>
      <w:r w:rsidR="00AB2E51">
        <w:rPr>
          <w:rFonts w:ascii="Comic Sans MS" w:hAnsi="Comic Sans MS" w:cs="Calibri"/>
        </w:rPr>
        <w:t xml:space="preserve"> </w:t>
      </w:r>
      <w:r w:rsidRPr="00AB2E51">
        <w:rPr>
          <w:rFonts w:ascii="Comic Sans MS" w:hAnsi="Comic Sans MS" w:cs="Calibri"/>
        </w:rPr>
        <w:t>___________________________via ___________________ n. ____</w:t>
      </w:r>
    </w:p>
    <w:p w:rsid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codice fiscale / Partita IVA ____________________________________,</w:t>
      </w:r>
    </w:p>
    <w:p w:rsidR="0065586F" w:rsidRPr="00AB2E51" w:rsidRDefault="0065586F" w:rsidP="00AB2E51">
      <w:pPr>
        <w:widowControl w:val="0"/>
        <w:autoSpaceDE w:val="0"/>
        <w:autoSpaceDN w:val="0"/>
        <w:adjustRightInd w:val="0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rappresentato</w:t>
      </w:r>
      <w:r w:rsidR="00AB2E51">
        <w:rPr>
          <w:rFonts w:ascii="Comic Sans MS" w:hAnsi="Comic Sans MS" w:cs="Calibri"/>
        </w:rPr>
        <w:t xml:space="preserve"> </w:t>
      </w:r>
      <w:r w:rsidRPr="00AB2E51">
        <w:rPr>
          <w:rFonts w:ascii="Comic Sans MS" w:hAnsi="Comic Sans MS" w:cs="Calibri"/>
        </w:rPr>
        <w:t>da _______________________________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In qualità di ___________________________________________</w:t>
      </w:r>
    </w:p>
    <w:p w:rsidR="0065586F" w:rsidRPr="00AB2E51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5586F" w:rsidRDefault="0065586F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(il presente documento deve essere obbligatoriamente sottoscritto e presentato insieme all’offerta di ciascun partecipante alla gara in oggetto. La mancata consegna del presente documento debitamente sottoscritto comporterà l’esclusione automatica dalla gara).</w:t>
      </w:r>
    </w:p>
    <w:p w:rsidR="00281548" w:rsidRPr="00AB2E51" w:rsidRDefault="00281548" w:rsidP="0065586F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  <w:b/>
        </w:rPr>
      </w:pPr>
    </w:p>
    <w:p w:rsidR="0065586F" w:rsidRDefault="0065586F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VISTO</w:t>
      </w:r>
    </w:p>
    <w:p w:rsidR="00281548" w:rsidRPr="00AB2E51" w:rsidRDefault="00281548" w:rsidP="0065586F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5586F" w:rsidRPr="00AB2E51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La Legge 6/11/2012, n. 190, art. 1, comma 17 recante “Disposizioni per la prevenzione e la repressione della corruzione e dell’illegalità nella pubblica amministrazione“;</w:t>
      </w:r>
    </w:p>
    <w:p w:rsidR="0065586F" w:rsidRPr="00AB2E51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Il Piano Nazionale Anticorruzione (P.N.A.) emanato dall’Autorità Nazionale AntiCorruzione e per la valutazione e la trasparenza delle Amministrazioni Pubbliche (ex CIVIT) approvato con delibera N. 72/2013, contenente “Disposizioni per la prevenzione e la repressione della corruzione e dell’illegalità nella pubblica amministrazione);</w:t>
      </w:r>
    </w:p>
    <w:p w:rsidR="0065586F" w:rsidRPr="00AB2E51" w:rsidRDefault="0065586F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Piano Triennale di Prevenzione della Corruzione (P.T.P.C.) 2016/2018 </w:t>
      </w:r>
      <w:r w:rsidR="007124E7" w:rsidRPr="00AB2E51">
        <w:rPr>
          <w:rFonts w:ascii="Comic Sans MS" w:hAnsi="Comic Sans MS" w:cs="Calibri"/>
        </w:rPr>
        <w:t xml:space="preserve">del MIUR per le istituzioni scolastiche della </w:t>
      </w:r>
      <w:r w:rsidRPr="00AB2E51">
        <w:rPr>
          <w:rFonts w:ascii="Comic Sans MS" w:hAnsi="Comic Sans MS" w:cs="Calibri"/>
        </w:rPr>
        <w:t>Regione Pi</w:t>
      </w:r>
      <w:r w:rsidR="007124E7" w:rsidRPr="00AB2E51">
        <w:rPr>
          <w:rFonts w:ascii="Comic Sans MS" w:hAnsi="Comic Sans MS" w:cs="Calibri"/>
        </w:rPr>
        <w:t>emonte,</w:t>
      </w:r>
      <w:r w:rsidRPr="00AB2E51">
        <w:rPr>
          <w:rFonts w:ascii="Comic Sans MS" w:hAnsi="Comic Sans MS" w:cs="Calibri"/>
        </w:rPr>
        <w:t xml:space="preserve"> adottato con </w:t>
      </w:r>
      <w:r w:rsidR="007124E7" w:rsidRPr="00AB2E51">
        <w:rPr>
          <w:rFonts w:ascii="Comic Sans MS" w:hAnsi="Comic Sans MS" w:cs="Calibri"/>
        </w:rPr>
        <w:t xml:space="preserve">apposito </w:t>
      </w:r>
      <w:r w:rsidRPr="00AB2E51">
        <w:rPr>
          <w:rFonts w:ascii="Comic Sans MS" w:hAnsi="Comic Sans MS" w:cs="Calibri"/>
        </w:rPr>
        <w:t>decreto</w:t>
      </w:r>
      <w:r w:rsidR="007124E7" w:rsidRPr="00AB2E51">
        <w:rPr>
          <w:rFonts w:ascii="Comic Sans MS" w:hAnsi="Comic Sans MS" w:cs="Calibri"/>
        </w:rPr>
        <w:t>;</w:t>
      </w:r>
    </w:p>
    <w:p w:rsidR="007124E7" w:rsidRPr="00AB2E51" w:rsidRDefault="007124E7" w:rsidP="0065586F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Il decreto del Presidente della Repubblica 16/4/2013, N. 62 con il quale è stato emanato il “Regolamento recante il codice di comportamento dei dipendenti pubblici”</w:t>
      </w: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SI CONVIENE QUANTO SEGUE</w:t>
      </w:r>
    </w:p>
    <w:p w:rsidR="00C82472" w:rsidRPr="00AB2E51" w:rsidRDefault="00C82472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281548" w:rsidRDefault="00281548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281548" w:rsidRDefault="00281548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281548" w:rsidRDefault="00281548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281548" w:rsidRDefault="00281548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1</w:t>
      </w:r>
    </w:p>
    <w:p w:rsidR="00281548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presente Patto di integrità stabilisce la formale obbligazione della Ditta che, ai fini della </w:t>
      </w:r>
    </w:p>
    <w:p w:rsidR="007124E7" w:rsidRPr="00AB2E51" w:rsidRDefault="007124E7" w:rsidP="007124E7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partecipazione alla gara in oggetto, si impegna a:</w:t>
      </w:r>
    </w:p>
    <w:p w:rsidR="00AA7CA8" w:rsidRDefault="00AA7CA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a </w:t>
      </w:r>
      <w:r w:rsidRPr="00AA7CA8">
        <w:rPr>
          <w:rFonts w:ascii="Comic Sans MS" w:hAnsi="Comic Sans MS" w:cs="Calibri"/>
        </w:rPr>
        <w:t xml:space="preserve">confermare i propri comportamenti ai principi di lealtà, trasparenza e correttezza, a non </w:t>
      </w:r>
      <w:r>
        <w:rPr>
          <w:rFonts w:ascii="Comic Sans MS" w:hAnsi="Comic Sans MS" w:cs="Calibri"/>
        </w:rPr>
        <w:t>o</w:t>
      </w:r>
      <w:r w:rsidRPr="00AA7CA8">
        <w:rPr>
          <w:rFonts w:ascii="Comic Sans MS" w:hAnsi="Comic Sans MS" w:cs="Calibri"/>
        </w:rPr>
        <w:t>ffrire, accettare, richiedere somme di denaro o qualsiasi altra ricompensa, vantaggio o beneficio, sia direttamente che indirettamente tramite intermediari, al fine dell’assegnazione del contratto e/o al fine di distorcerne la relativa corretta esecuzione</w:t>
      </w:r>
      <w:r>
        <w:rPr>
          <w:rFonts w:ascii="Comic Sans MS" w:hAnsi="Comic Sans MS" w:cs="Calibri"/>
        </w:rPr>
        <w:t>;</w:t>
      </w:r>
    </w:p>
    <w:p w:rsidR="007124E7" w:rsidRDefault="007124E7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A7CA8">
        <w:rPr>
          <w:rFonts w:ascii="Comic Sans MS" w:hAnsi="Comic Sans MS" w:cs="Calibri"/>
        </w:rPr>
        <w:t>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 w:rsidR="006344F8" w:rsidRPr="00AA7CA8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A7CA8">
        <w:rPr>
          <w:rFonts w:ascii="Comic Sans MS" w:hAnsi="Comic Sans MS" w:cs="Calibri"/>
        </w:rPr>
        <w:t>ad assicurare di non trovarsi in situazioni di controllo o di collegamento (formale e/o sostanziale) con altri concorrenti e che non si è accordata e con si accorderà con altri partecipanti alla gara;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ad informare puntualmente tutto il personale, di cui si avvale, del presente Patto di integrità e degli obblighi in esso contenuti;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 vigilare affinché gli impegni sopra indicati siano osservati da tutti i collaboratori e dipendenti nell’esercizio dei compiti loro assegnati;</w:t>
      </w:r>
    </w:p>
    <w:p w:rsidR="006344F8" w:rsidRPr="00AB2E51" w:rsidRDefault="006344F8" w:rsidP="00AA7CA8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a denunciare alla Pubblica Autorità competente ogni irregolarità o distorsione di cui sia venuta a conoscenza per quanto attiene l’attività di cui all’oggetto della gara in causa.</w:t>
      </w:r>
    </w:p>
    <w:p w:rsidR="00C82472" w:rsidRPr="00AB2E51" w:rsidRDefault="00C82472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2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La ditta, sin d’ora, accetta che nel caso di mancato rispetto degli impegni anticorruzione assunti con il presente Patto di integrità, comunque accertato dall’Amministrazione, potranno essere applicate le seguenti sanzioni: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esclusione del concorrente dalla gara;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escussione della cauzione di validità dell’offerta;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risoluzione del contratto;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escussione della cauzione di buona esecuzione del contratto;</w:t>
      </w:r>
    </w:p>
    <w:p w:rsidR="006344F8" w:rsidRPr="00AB2E51" w:rsidRDefault="006344F8" w:rsidP="006344F8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esclusione del concorrente dalle gare indette dalla stazione appaltante per cinque anni.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3</w:t>
      </w:r>
    </w:p>
    <w:p w:rsidR="006344F8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 w:rsidR="00281548" w:rsidRPr="00AB2E51" w:rsidRDefault="0028154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281548" w:rsidRDefault="0028154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281548" w:rsidRDefault="0028154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1B1AF2" w:rsidRDefault="001B1AF2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4</w:t>
      </w:r>
    </w:p>
    <w:p w:rsid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Il presente Patto deve essere obbligatoriamente sottoscritto in calce ed in ogni sua pagina, dal 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legale rappresentante della ditta partecipante ovvero, in caso di consorzi e raggruppamenti temporanei di imprese, dal rappresentante degli stessi e deve essere presentato unitamente all’offerta. La mancata consegna di tale Patto debitamente sottoscritto comporterà l’esclusione dalla gara.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Calibri"/>
          <w:b/>
        </w:rPr>
      </w:pPr>
      <w:r w:rsidRPr="00AB2E51">
        <w:rPr>
          <w:rFonts w:ascii="Comic Sans MS" w:hAnsi="Comic Sans MS" w:cs="Calibri"/>
          <w:b/>
        </w:rPr>
        <w:t>Articolo 5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:rsidR="006344F8" w:rsidRPr="00AB2E51" w:rsidRDefault="006344F8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6344F8" w:rsidRPr="00AB2E51" w:rsidRDefault="00C82472" w:rsidP="006344F8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Luogo e data _____________________________</w:t>
      </w:r>
    </w:p>
    <w:p w:rsidR="00AB2E51" w:rsidRDefault="00AB2E51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</w:p>
    <w:p w:rsidR="00AB2E51" w:rsidRDefault="00AB2E51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</w:p>
    <w:p w:rsidR="007124E7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Per la ditta: Il legale ra</w:t>
      </w:r>
      <w:r w:rsidR="00AB2E51">
        <w:rPr>
          <w:rFonts w:ascii="Comic Sans MS" w:hAnsi="Comic Sans MS" w:cs="Calibri"/>
        </w:rPr>
        <w:t>p</w:t>
      </w:r>
      <w:r w:rsidRPr="00AB2E51">
        <w:rPr>
          <w:rFonts w:ascii="Comic Sans MS" w:hAnsi="Comic Sans MS" w:cs="Calibri"/>
        </w:rPr>
        <w:t>presentante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 xml:space="preserve">              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jc w:val="right"/>
        <w:rPr>
          <w:rFonts w:ascii="Comic Sans MS" w:hAnsi="Comic Sans MS" w:cs="Calibri"/>
        </w:rPr>
      </w:pPr>
      <w:r w:rsidRPr="00AB2E51">
        <w:rPr>
          <w:rFonts w:ascii="Comic Sans MS" w:hAnsi="Comic Sans MS" w:cs="Calibri"/>
        </w:rPr>
        <w:t>____________________________</w:t>
      </w:r>
    </w:p>
    <w:p w:rsidR="00C82472" w:rsidRPr="00AB2E51" w:rsidRDefault="00C82472" w:rsidP="00C82472">
      <w:pPr>
        <w:pStyle w:val="Paragrafoelenco"/>
        <w:widowControl w:val="0"/>
        <w:autoSpaceDE w:val="0"/>
        <w:autoSpaceDN w:val="0"/>
        <w:adjustRightInd w:val="0"/>
        <w:rPr>
          <w:rFonts w:ascii="Comic Sans MS" w:hAnsi="Comic Sans MS" w:cs="Calibri"/>
          <w:i/>
          <w:sz w:val="16"/>
          <w:szCs w:val="16"/>
        </w:rPr>
      </w:pP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</w:r>
      <w:r w:rsidRPr="00AB2E51">
        <w:rPr>
          <w:rFonts w:ascii="Comic Sans MS" w:hAnsi="Comic Sans MS" w:cs="Calibri"/>
          <w:i/>
          <w:sz w:val="16"/>
          <w:szCs w:val="16"/>
        </w:rPr>
        <w:tab/>
        <w:t xml:space="preserve">               (firma leggibile)</w:t>
      </w:r>
    </w:p>
    <w:p w:rsidR="007124E7" w:rsidRPr="00AB2E51" w:rsidRDefault="007124E7" w:rsidP="007124E7">
      <w:pPr>
        <w:pStyle w:val="Paragrafoelenco"/>
        <w:widowControl w:val="0"/>
        <w:autoSpaceDE w:val="0"/>
        <w:autoSpaceDN w:val="0"/>
        <w:adjustRightInd w:val="0"/>
        <w:jc w:val="both"/>
        <w:rPr>
          <w:rFonts w:ascii="Comic Sans MS" w:hAnsi="Comic Sans MS" w:cs="Calibri"/>
        </w:rPr>
      </w:pPr>
    </w:p>
    <w:p w:rsidR="00D92A70" w:rsidRPr="00AB2E51" w:rsidRDefault="00D92A70" w:rsidP="00787A4B">
      <w:pPr>
        <w:jc w:val="right"/>
        <w:rPr>
          <w:rFonts w:ascii="Comic Sans MS" w:hAnsi="Comic Sans MS"/>
          <w:sz w:val="24"/>
          <w:szCs w:val="24"/>
        </w:rPr>
      </w:pPr>
    </w:p>
    <w:p w:rsidR="00AB2E51" w:rsidRPr="00AB2E51" w:rsidRDefault="00AB2E51">
      <w:pPr>
        <w:jc w:val="right"/>
        <w:rPr>
          <w:rFonts w:ascii="Comic Sans MS" w:hAnsi="Comic Sans MS"/>
          <w:sz w:val="24"/>
          <w:szCs w:val="24"/>
        </w:rPr>
      </w:pPr>
    </w:p>
    <w:sectPr w:rsidR="00AB2E51" w:rsidRPr="00AB2E51" w:rsidSect="00D92A70">
      <w:headerReference w:type="default" r:id="rId8"/>
      <w:footerReference w:type="default" r:id="rId9"/>
      <w:pgSz w:w="11906" w:h="16838"/>
      <w:pgMar w:top="2835" w:right="851" w:bottom="567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865" w:rsidRDefault="00346865" w:rsidP="009A0CF5">
      <w:r>
        <w:separator/>
      </w:r>
    </w:p>
  </w:endnote>
  <w:endnote w:type="continuationSeparator" w:id="1">
    <w:p w:rsidR="00346865" w:rsidRDefault="00346865" w:rsidP="009A0C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1199"/>
    </w:tblGrid>
    <w:tr w:rsidR="00496217" w:rsidRPr="00A263BB" w:rsidTr="00A263BB">
      <w:tc>
        <w:tcPr>
          <w:tcW w:w="11199" w:type="dxa"/>
        </w:tcPr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ISTRUZIONE SUPERIORE "LEARDI” - codice meccanografico: ALIS01300R - C.F.: 91021500060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Sito WEB: http://www.istitutoleardi.it - email ministeriale: alis01300r@istruzione.it - email istituto: istitutoleardi@istitutoleardi.it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>VIA LEARDI, 1 - 15033 CASALE MONFERRATO (AL) - TEL. 0142452031 - FAX 014276136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- - - - - - - - - - - - - - - - - - - - - - - - - - -- </w:t>
          </w:r>
        </w:p>
        <w:p w:rsidR="00496217" w:rsidRPr="00A263BB" w:rsidRDefault="00496217" w:rsidP="00A263BB">
          <w:pPr>
            <w:pStyle w:val="Pidipagina"/>
            <w:jc w:val="center"/>
            <w:rPr>
              <w:sz w:val="16"/>
              <w:szCs w:val="16"/>
            </w:rPr>
          </w:pPr>
          <w:r w:rsidRPr="00A263BB">
            <w:rPr>
              <w:sz w:val="16"/>
              <w:szCs w:val="16"/>
            </w:rPr>
            <w:t xml:space="preserve">ISTITUTO TECNICO PER L’AGRICOLTURA STATALE con CONVITTO ANNESSO  “Vincenzo LUPARIA”  codice meccanografico ALTA01301L </w:t>
          </w:r>
        </w:p>
        <w:p w:rsidR="00496217" w:rsidRPr="009F33A8" w:rsidRDefault="00496217" w:rsidP="00A263BB">
          <w:pPr>
            <w:pStyle w:val="Pidipagina"/>
            <w:jc w:val="center"/>
            <w:rPr>
              <w:sz w:val="16"/>
              <w:szCs w:val="16"/>
              <w:lang w:val="en-GB"/>
            </w:rPr>
          </w:pPr>
          <w:r w:rsidRPr="009F33A8">
            <w:rPr>
              <w:sz w:val="16"/>
              <w:szCs w:val="16"/>
              <w:lang w:val="en-GB"/>
            </w:rPr>
            <w:t xml:space="preserve">Sito WEB: http://www.luparia.it - email istituto: segreteria@luparia.it </w:t>
          </w:r>
        </w:p>
        <w:p w:rsidR="00496217" w:rsidRPr="00A263BB" w:rsidRDefault="00496217" w:rsidP="00A263BB">
          <w:pPr>
            <w:pStyle w:val="Pidipagina"/>
            <w:jc w:val="center"/>
          </w:pPr>
          <w:r w:rsidRPr="00A263BB">
            <w:rPr>
              <w:sz w:val="16"/>
              <w:szCs w:val="16"/>
            </w:rPr>
            <w:t>VIA LUPARIA , 14 – SAN MARTINO DI ROSIGNANO (AL) – TEL. 0142/488151-488214 – FAX  0142/488748</w:t>
          </w:r>
        </w:p>
      </w:tc>
    </w:tr>
  </w:tbl>
  <w:p w:rsidR="00496217" w:rsidRDefault="0049621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865" w:rsidRDefault="00346865" w:rsidP="009A0CF5">
      <w:r>
        <w:separator/>
      </w:r>
    </w:p>
  </w:footnote>
  <w:footnote w:type="continuationSeparator" w:id="1">
    <w:p w:rsidR="00346865" w:rsidRDefault="00346865" w:rsidP="009A0C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3448"/>
      <w:gridCol w:w="3448"/>
      <w:gridCol w:w="3448"/>
    </w:tblGrid>
    <w:tr w:rsidR="00496217" w:rsidRPr="00A263BB" w:rsidTr="00A263BB"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  <w:rPr>
              <w:sz w:val="16"/>
              <w:szCs w:val="16"/>
            </w:rPr>
          </w:pPr>
          <w:r>
            <w:rPr>
              <w:noProof/>
              <w:lang w:eastAsia="it-IT"/>
            </w:rPr>
            <w:drawing>
              <wp:inline distT="0" distB="0" distL="0" distR="0">
                <wp:extent cx="1348740" cy="335280"/>
                <wp:effectExtent l="19050" t="0" r="3810" b="0"/>
                <wp:docPr id="1" name="Immagine 0" descr="leard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eard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74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F566DC" w:rsidP="00A263BB">
          <w:pPr>
            <w:pStyle w:val="Intestazione"/>
            <w:jc w:val="center"/>
            <w:rPr>
              <w:sz w:val="32"/>
              <w:szCs w:val="32"/>
            </w:rPr>
          </w:pPr>
          <w:r w:rsidRPr="00F566DC">
            <w:rPr>
              <w:noProof/>
              <w:lang w:eastAsia="it-IT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left:0;text-align:left;margin-left:57.2pt;margin-top:10.8pt;width:90pt;height:104.55pt;z-index:251657728" filled="f" stroked="f">
                <v:textbox style="mso-fit-shape-to-text:t">
                  <w:txbxContent>
                    <w:p w:rsidR="00496217" w:rsidRPr="00A263BB" w:rsidRDefault="00496217" w:rsidP="009A0CF5">
                      <w:pPr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</w:pPr>
                      <w:r w:rsidRPr="00A263BB">
                        <w:rPr>
                          <w:rFonts w:ascii="Verdana" w:hAnsi="Verdana"/>
                          <w:color w:val="76923C"/>
                          <w:sz w:val="32"/>
                          <w:szCs w:val="32"/>
                        </w:rPr>
                        <w:t>LUPARIA</w:t>
                      </w:r>
                    </w:p>
                  </w:txbxContent>
                </v:textbox>
              </v:shape>
            </w:pict>
          </w:r>
          <w:r w:rsidR="00AA640D">
            <w:rPr>
              <w:noProof/>
              <w:lang w:eastAsia="it-IT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51435</wp:posOffset>
                </wp:positionV>
                <wp:extent cx="509905" cy="476250"/>
                <wp:effectExtent l="19050" t="0" r="4445" b="0"/>
                <wp:wrapTopAndBottom/>
                <wp:docPr id="5" name="Immagine 1" descr="lupari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upari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90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982980" cy="1165860"/>
                <wp:effectExtent l="19050" t="0" r="7620" b="0"/>
                <wp:docPr id="2" name="Immagine 2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1165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48" w:type="dxa"/>
          <w:vAlign w:val="center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>
                <wp:extent cx="838200" cy="1021080"/>
                <wp:effectExtent l="19050" t="0" r="0" b="0"/>
                <wp:docPr id="3" name="Immagine 3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ecd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496217" w:rsidRPr="00A263BB" w:rsidRDefault="00496217" w:rsidP="00A263BB">
          <w:pPr>
            <w:pStyle w:val="Intestazione"/>
            <w:jc w:val="center"/>
          </w:pPr>
        </w:p>
      </w:tc>
    </w:tr>
    <w:tr w:rsidR="00496217" w:rsidRPr="00A263BB" w:rsidTr="00A263BB">
      <w:tc>
        <w:tcPr>
          <w:tcW w:w="10344" w:type="dxa"/>
          <w:gridSpan w:val="3"/>
        </w:tcPr>
        <w:p w:rsidR="00496217" w:rsidRPr="00A263BB" w:rsidRDefault="00AA640D" w:rsidP="00A263BB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1270</wp:posOffset>
                </wp:positionV>
                <wp:extent cx="6553200" cy="1104900"/>
                <wp:effectExtent l="19050" t="0" r="0" b="0"/>
                <wp:wrapNone/>
                <wp:docPr id="4" name="Immagine 4" descr="logo_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logo_p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0" cy="1104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496217" w:rsidRDefault="0049621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91D56"/>
    <w:multiLevelType w:val="hybridMultilevel"/>
    <w:tmpl w:val="1A2ED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F5AF7"/>
    <w:multiLevelType w:val="hybridMultilevel"/>
    <w:tmpl w:val="D830604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E7EA1"/>
    <w:multiLevelType w:val="hybridMultilevel"/>
    <w:tmpl w:val="4F8623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480940"/>
    <w:multiLevelType w:val="hybridMultilevel"/>
    <w:tmpl w:val="3C063C9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2475CD"/>
    <w:multiLevelType w:val="hybridMultilevel"/>
    <w:tmpl w:val="FC0A93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283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05890"/>
    <w:rsid w:val="00033E89"/>
    <w:rsid w:val="000B6A11"/>
    <w:rsid w:val="00117F53"/>
    <w:rsid w:val="00182882"/>
    <w:rsid w:val="001A4B4D"/>
    <w:rsid w:val="001B1AF2"/>
    <w:rsid w:val="00263F34"/>
    <w:rsid w:val="00281548"/>
    <w:rsid w:val="00292B83"/>
    <w:rsid w:val="0030270B"/>
    <w:rsid w:val="00326749"/>
    <w:rsid w:val="00346865"/>
    <w:rsid w:val="003A2B6E"/>
    <w:rsid w:val="003D7E02"/>
    <w:rsid w:val="003E0C43"/>
    <w:rsid w:val="003E7C18"/>
    <w:rsid w:val="00403957"/>
    <w:rsid w:val="00427C54"/>
    <w:rsid w:val="00447A5A"/>
    <w:rsid w:val="00462D02"/>
    <w:rsid w:val="00487318"/>
    <w:rsid w:val="00496217"/>
    <w:rsid w:val="004D597B"/>
    <w:rsid w:val="004E49AA"/>
    <w:rsid w:val="00505ED2"/>
    <w:rsid w:val="00524934"/>
    <w:rsid w:val="00555C42"/>
    <w:rsid w:val="00556BA9"/>
    <w:rsid w:val="0056033C"/>
    <w:rsid w:val="0059168B"/>
    <w:rsid w:val="00614FB3"/>
    <w:rsid w:val="006344F8"/>
    <w:rsid w:val="006353C9"/>
    <w:rsid w:val="006529EA"/>
    <w:rsid w:val="0065586F"/>
    <w:rsid w:val="006B5C6B"/>
    <w:rsid w:val="006E13DE"/>
    <w:rsid w:val="00711097"/>
    <w:rsid w:val="007124E7"/>
    <w:rsid w:val="00782D5E"/>
    <w:rsid w:val="00787A4B"/>
    <w:rsid w:val="007B2A06"/>
    <w:rsid w:val="007B2FB1"/>
    <w:rsid w:val="008138D9"/>
    <w:rsid w:val="00847FE2"/>
    <w:rsid w:val="008F7FEA"/>
    <w:rsid w:val="0094712C"/>
    <w:rsid w:val="0095493E"/>
    <w:rsid w:val="00970F22"/>
    <w:rsid w:val="009A0CF5"/>
    <w:rsid w:val="009A56DC"/>
    <w:rsid w:val="009F33A8"/>
    <w:rsid w:val="00A263BB"/>
    <w:rsid w:val="00A56BA0"/>
    <w:rsid w:val="00AA640D"/>
    <w:rsid w:val="00AA7CA8"/>
    <w:rsid w:val="00AB2E51"/>
    <w:rsid w:val="00AE58A6"/>
    <w:rsid w:val="00AE5D29"/>
    <w:rsid w:val="00B31CA2"/>
    <w:rsid w:val="00B63C68"/>
    <w:rsid w:val="00C05890"/>
    <w:rsid w:val="00C37F49"/>
    <w:rsid w:val="00C431EF"/>
    <w:rsid w:val="00C82472"/>
    <w:rsid w:val="00CA23F0"/>
    <w:rsid w:val="00CC6D2E"/>
    <w:rsid w:val="00D10729"/>
    <w:rsid w:val="00D3614E"/>
    <w:rsid w:val="00D92A70"/>
    <w:rsid w:val="00DB5930"/>
    <w:rsid w:val="00DF5F6A"/>
    <w:rsid w:val="00F02534"/>
    <w:rsid w:val="00F45E8E"/>
    <w:rsid w:val="00F566DC"/>
    <w:rsid w:val="00F9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49AA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427C54"/>
    <w:pPr>
      <w:keepNext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A0CF5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9A0C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A0CF5"/>
    <w:rPr>
      <w:rFonts w:cs="Times New Roman"/>
    </w:rPr>
  </w:style>
  <w:style w:type="table" w:styleId="Grigliatabella">
    <w:name w:val="Table Grid"/>
    <w:basedOn w:val="Tabellanormale"/>
    <w:uiPriority w:val="59"/>
    <w:rsid w:val="009A0CF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rsid w:val="009A0CF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A0CF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87A4B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92A7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9"/>
    <w:rsid w:val="00427C54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Sito\Nuova_Carta_Intestata_12-09-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824E8A-80FF-4BE7-921B-08E3BDF6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Nuova_Carta_Intestata_12-09-2016</Template>
  <TotalTime>11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ettorina</cp:lastModifiedBy>
  <cp:revision>6</cp:revision>
  <cp:lastPrinted>2018-03-15T11:39:00Z</cp:lastPrinted>
  <dcterms:created xsi:type="dcterms:W3CDTF">2018-03-15T11:39:00Z</dcterms:created>
  <dcterms:modified xsi:type="dcterms:W3CDTF">2018-03-20T11:30:00Z</dcterms:modified>
</cp:coreProperties>
</file>