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BB73B" w14:textId="77777777" w:rsidR="003D0333" w:rsidRPr="001B062B" w:rsidRDefault="003D0333" w:rsidP="003D0333">
      <w:pPr>
        <w:pStyle w:val="Default"/>
        <w:rPr>
          <w:rFonts w:asciiTheme="minorHAnsi" w:eastAsiaTheme="minorHAnsi" w:hAnsiTheme="minorHAnsi" w:cstheme="minorHAnsi"/>
          <w:color w:val="auto"/>
          <w:lang w:eastAsia="en-US"/>
        </w:rPr>
      </w:pPr>
      <w:r w:rsidRPr="001B062B">
        <w:rPr>
          <w:rFonts w:asciiTheme="minorHAnsi" w:eastAsiaTheme="minorHAnsi" w:hAnsiTheme="minorHAnsi" w:cstheme="minorHAnsi"/>
          <w:color w:val="auto"/>
          <w:lang w:eastAsia="en-US"/>
        </w:rPr>
        <w:t>Prot</w:t>
      </w:r>
      <w:r w:rsidR="004A0CA0" w:rsidRPr="001B062B">
        <w:rPr>
          <w:rFonts w:asciiTheme="minorHAnsi" w:eastAsiaTheme="minorHAnsi" w:hAnsiTheme="minorHAnsi" w:cstheme="minorHAnsi"/>
          <w:color w:val="auto"/>
          <w:lang w:eastAsia="en-US"/>
        </w:rPr>
        <w:t>.</w:t>
      </w:r>
      <w:r w:rsidR="005D26A3" w:rsidRPr="001B062B">
        <w:rPr>
          <w:rFonts w:asciiTheme="minorHAnsi" w:eastAsiaTheme="minorHAnsi" w:hAnsiTheme="minorHAnsi" w:cstheme="minorHAnsi"/>
          <w:color w:val="auto"/>
          <w:lang w:eastAsia="en-US"/>
        </w:rPr>
        <w:t xml:space="preserve"> n. </w:t>
      </w:r>
      <w:r w:rsidR="00D523B9" w:rsidRPr="001B062B">
        <w:rPr>
          <w:rFonts w:asciiTheme="minorHAnsi" w:eastAsiaTheme="minorHAnsi" w:hAnsiTheme="minorHAnsi" w:cstheme="minorHAnsi"/>
          <w:color w:val="auto"/>
          <w:lang w:eastAsia="en-US"/>
        </w:rPr>
        <w:t>12155</w:t>
      </w:r>
      <w:r w:rsidRPr="001B062B">
        <w:rPr>
          <w:rFonts w:asciiTheme="minorHAnsi" w:hAnsiTheme="minorHAnsi" w:cstheme="minorHAnsi"/>
        </w:rPr>
        <w:tab/>
      </w:r>
      <w:r w:rsidRPr="001B062B">
        <w:rPr>
          <w:rFonts w:asciiTheme="minorHAnsi" w:hAnsiTheme="minorHAnsi" w:cstheme="minorHAnsi"/>
        </w:rPr>
        <w:tab/>
      </w:r>
      <w:r w:rsidRPr="001B062B">
        <w:rPr>
          <w:rFonts w:asciiTheme="minorHAnsi" w:hAnsiTheme="minorHAnsi" w:cstheme="minorHAnsi"/>
        </w:rPr>
        <w:tab/>
      </w:r>
      <w:r w:rsidRPr="001B062B">
        <w:rPr>
          <w:rFonts w:asciiTheme="minorHAnsi" w:hAnsiTheme="minorHAnsi" w:cstheme="minorHAnsi"/>
        </w:rPr>
        <w:tab/>
        <w:t xml:space="preserve">                                  </w:t>
      </w:r>
      <w:r w:rsidR="00A96A04" w:rsidRPr="001B062B">
        <w:rPr>
          <w:rFonts w:asciiTheme="minorHAnsi" w:hAnsiTheme="minorHAnsi" w:cstheme="minorHAnsi"/>
        </w:rPr>
        <w:t xml:space="preserve">     </w:t>
      </w:r>
      <w:r w:rsidR="00FB63D2" w:rsidRPr="001B062B">
        <w:rPr>
          <w:rFonts w:asciiTheme="minorHAnsi" w:hAnsiTheme="minorHAnsi" w:cstheme="minorHAnsi"/>
        </w:rPr>
        <w:t xml:space="preserve">       </w:t>
      </w:r>
      <w:r w:rsidRPr="001B062B">
        <w:rPr>
          <w:rFonts w:asciiTheme="minorHAnsi" w:eastAsiaTheme="minorHAnsi" w:hAnsiTheme="minorHAnsi" w:cstheme="minorHAnsi"/>
          <w:color w:val="auto"/>
          <w:lang w:eastAsia="en-US"/>
        </w:rPr>
        <w:t>Casale Monferrato</w:t>
      </w:r>
      <w:r w:rsidR="00E40C4B" w:rsidRPr="001B062B">
        <w:rPr>
          <w:rFonts w:asciiTheme="minorHAnsi" w:eastAsiaTheme="minorHAnsi" w:hAnsiTheme="minorHAnsi" w:cstheme="minorHAnsi"/>
          <w:color w:val="auto"/>
          <w:lang w:eastAsia="en-US"/>
        </w:rPr>
        <w:t xml:space="preserve"> </w:t>
      </w:r>
      <w:r w:rsidR="00D523B9" w:rsidRPr="001B062B">
        <w:rPr>
          <w:rFonts w:asciiTheme="minorHAnsi" w:eastAsiaTheme="minorHAnsi" w:hAnsiTheme="minorHAnsi" w:cstheme="minorHAnsi"/>
          <w:color w:val="auto"/>
          <w:lang w:eastAsia="en-US"/>
        </w:rPr>
        <w:t>10/10</w:t>
      </w:r>
      <w:r w:rsidR="00E40C4B" w:rsidRPr="001B062B">
        <w:rPr>
          <w:rFonts w:asciiTheme="minorHAnsi" w:eastAsiaTheme="minorHAnsi" w:hAnsiTheme="minorHAnsi" w:cstheme="minorHAnsi"/>
          <w:color w:val="auto"/>
          <w:lang w:eastAsia="en-US"/>
        </w:rPr>
        <w:t>/</w:t>
      </w:r>
      <w:r w:rsidR="005D26A3" w:rsidRPr="001B062B">
        <w:rPr>
          <w:rFonts w:asciiTheme="minorHAnsi" w:eastAsiaTheme="minorHAnsi" w:hAnsiTheme="minorHAnsi" w:cstheme="minorHAnsi"/>
          <w:color w:val="auto"/>
          <w:lang w:eastAsia="en-US"/>
        </w:rPr>
        <w:t>2022</w:t>
      </w:r>
    </w:p>
    <w:p w14:paraId="3C5124C8" w14:textId="77777777" w:rsidR="003D0333" w:rsidRPr="001B062B" w:rsidRDefault="003D0333" w:rsidP="003D0333">
      <w:pPr>
        <w:pStyle w:val="Default"/>
        <w:rPr>
          <w:rFonts w:asciiTheme="minorHAnsi" w:eastAsiaTheme="minorHAnsi" w:hAnsiTheme="minorHAnsi" w:cstheme="minorHAnsi"/>
          <w:color w:val="auto"/>
          <w:lang w:eastAsia="en-US"/>
        </w:rPr>
      </w:pPr>
    </w:p>
    <w:p w14:paraId="0FFCD80A" w14:textId="77777777" w:rsidR="00FB63D2" w:rsidRPr="001B062B" w:rsidRDefault="00D523B9" w:rsidP="00FB63D2">
      <w:pPr>
        <w:spacing w:after="0"/>
        <w:jc w:val="right"/>
        <w:rPr>
          <w:rFonts w:cstheme="minorHAnsi"/>
          <w:sz w:val="24"/>
          <w:szCs w:val="24"/>
        </w:rPr>
      </w:pPr>
      <w:r w:rsidRPr="001B062B">
        <w:rPr>
          <w:rFonts w:cstheme="minorHAnsi"/>
          <w:sz w:val="24"/>
          <w:szCs w:val="24"/>
        </w:rPr>
        <w:t>ALLA DSGA COMERCI SANDRINA</w:t>
      </w:r>
    </w:p>
    <w:p w14:paraId="71F8A0C4" w14:textId="77777777" w:rsidR="00FB63D2" w:rsidRPr="001B062B" w:rsidRDefault="00FB63D2" w:rsidP="00FB63D2">
      <w:pPr>
        <w:spacing w:after="0"/>
        <w:jc w:val="right"/>
        <w:rPr>
          <w:rFonts w:cstheme="minorHAnsi"/>
          <w:sz w:val="24"/>
          <w:szCs w:val="24"/>
        </w:rPr>
      </w:pPr>
      <w:r w:rsidRPr="001B062B">
        <w:rPr>
          <w:rFonts w:cstheme="minorHAnsi"/>
          <w:sz w:val="24"/>
          <w:szCs w:val="24"/>
        </w:rPr>
        <w:tab/>
        <w:t>AGLI ATTI</w:t>
      </w:r>
    </w:p>
    <w:p w14:paraId="6A3C74B0" w14:textId="77777777" w:rsidR="00FB63D2" w:rsidRPr="001B062B" w:rsidRDefault="00FB63D2" w:rsidP="00FB63D2">
      <w:pPr>
        <w:spacing w:after="0"/>
        <w:jc w:val="right"/>
        <w:rPr>
          <w:rFonts w:cstheme="minorHAnsi"/>
          <w:sz w:val="24"/>
          <w:szCs w:val="24"/>
        </w:rPr>
      </w:pPr>
      <w:r w:rsidRPr="001B062B">
        <w:rPr>
          <w:rFonts w:cstheme="minorHAnsi"/>
          <w:sz w:val="24"/>
          <w:szCs w:val="24"/>
        </w:rPr>
        <w:t>AL SITO WEB</w:t>
      </w:r>
    </w:p>
    <w:p w14:paraId="2C557CF3" w14:textId="77777777" w:rsidR="00FB63D2" w:rsidRPr="001B062B" w:rsidRDefault="00FB63D2" w:rsidP="00FB63D2">
      <w:pPr>
        <w:spacing w:after="0"/>
        <w:jc w:val="right"/>
        <w:rPr>
          <w:rFonts w:cstheme="minorHAnsi"/>
          <w:sz w:val="24"/>
          <w:szCs w:val="24"/>
        </w:rPr>
      </w:pPr>
      <w:r w:rsidRPr="001B062B">
        <w:rPr>
          <w:rFonts w:cstheme="minorHAnsi"/>
          <w:sz w:val="24"/>
          <w:szCs w:val="24"/>
        </w:rPr>
        <w:t>ALL’ALBO</w:t>
      </w:r>
    </w:p>
    <w:p w14:paraId="66A7372A" w14:textId="77777777" w:rsidR="003D0333" w:rsidRPr="001B062B" w:rsidRDefault="00FB63D2" w:rsidP="00FB63D2">
      <w:pPr>
        <w:pStyle w:val="Default"/>
        <w:jc w:val="right"/>
        <w:rPr>
          <w:rFonts w:asciiTheme="minorHAnsi" w:hAnsiTheme="minorHAnsi" w:cstheme="minorHAnsi"/>
        </w:rPr>
      </w:pPr>
      <w:r w:rsidRPr="001B062B">
        <w:rPr>
          <w:rFonts w:asciiTheme="minorHAnsi" w:hAnsiTheme="minorHAnsi" w:cstheme="minorHAnsi"/>
        </w:rPr>
        <w:t>Sede</w:t>
      </w:r>
    </w:p>
    <w:p w14:paraId="37FC2BA3" w14:textId="77777777" w:rsidR="00FB63D2" w:rsidRPr="001B062B" w:rsidRDefault="00FB63D2" w:rsidP="00FB63D2">
      <w:pPr>
        <w:pStyle w:val="Default"/>
        <w:jc w:val="right"/>
        <w:rPr>
          <w:rFonts w:asciiTheme="minorHAnsi" w:hAnsiTheme="minorHAnsi" w:cstheme="minorHAnsi"/>
        </w:rPr>
      </w:pPr>
    </w:p>
    <w:tbl>
      <w:tblPr>
        <w:tblStyle w:val="Grigliatabella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2"/>
        <w:gridCol w:w="9101"/>
      </w:tblGrid>
      <w:tr w:rsidR="003D0333" w:rsidRPr="001B062B" w14:paraId="2A7620EF" w14:textId="77777777" w:rsidTr="006907EA">
        <w:tc>
          <w:tcPr>
            <w:tcW w:w="1060" w:type="dxa"/>
          </w:tcPr>
          <w:p w14:paraId="6022DCD6" w14:textId="77777777" w:rsidR="003D0333" w:rsidRPr="001B062B" w:rsidRDefault="003D0333" w:rsidP="006907EA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 w:rsidRPr="001B062B">
              <w:rPr>
                <w:rFonts w:asciiTheme="minorHAnsi" w:hAnsiTheme="minorHAnsi" w:cstheme="minorHAnsi"/>
              </w:rPr>
              <w:t>Oggetto:</w:t>
            </w:r>
          </w:p>
        </w:tc>
        <w:tc>
          <w:tcPr>
            <w:tcW w:w="9113" w:type="dxa"/>
          </w:tcPr>
          <w:p w14:paraId="797FECB9" w14:textId="688CCB24" w:rsidR="00565575" w:rsidRPr="001B062B" w:rsidRDefault="00D523B9" w:rsidP="00565575">
            <w:pPr>
              <w:jc w:val="both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it-IT"/>
              </w:rPr>
            </w:pPr>
            <w:r w:rsidRPr="001B062B">
              <w:rPr>
                <w:rFonts w:cstheme="minorHAnsi"/>
                <w:b/>
                <w:bCs/>
                <w:sz w:val="24"/>
                <w:szCs w:val="24"/>
              </w:rPr>
              <w:t xml:space="preserve">Decreto </w:t>
            </w:r>
            <w:r w:rsidR="003D0333" w:rsidRPr="001B062B">
              <w:rPr>
                <w:rFonts w:cstheme="minorHAnsi"/>
                <w:b/>
                <w:bCs/>
                <w:sz w:val="24"/>
                <w:szCs w:val="24"/>
              </w:rPr>
              <w:t xml:space="preserve">Nomina </w:t>
            </w:r>
            <w:r w:rsidRPr="001B062B">
              <w:rPr>
                <w:rFonts w:cstheme="minorHAnsi"/>
                <w:b/>
                <w:bCs/>
                <w:sz w:val="24"/>
                <w:szCs w:val="24"/>
              </w:rPr>
              <w:t>DSGA</w:t>
            </w:r>
            <w:r w:rsidR="003D0333" w:rsidRPr="001B062B">
              <w:rPr>
                <w:rFonts w:cstheme="minorHAnsi"/>
                <w:b/>
                <w:bCs/>
                <w:sz w:val="24"/>
                <w:szCs w:val="24"/>
              </w:rPr>
              <w:t xml:space="preserve"> del Procedimento</w:t>
            </w:r>
            <w:r w:rsidR="00565575" w:rsidRPr="001B062B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it-IT"/>
              </w:rPr>
              <w:t xml:space="preserve"> Fondi Strutturali Europei – Programma Operativo Nazionale “Per la scuola, competenze e ambienti per l’apprendimento” </w:t>
            </w:r>
          </w:p>
          <w:p w14:paraId="3BA960E1" w14:textId="5582F6BC" w:rsidR="00565575" w:rsidRPr="001B062B" w:rsidRDefault="00565575" w:rsidP="00565575">
            <w:pPr>
              <w:jc w:val="both"/>
              <w:rPr>
                <w:rFonts w:eastAsia="Times New Roman" w:cstheme="minorHAnsi"/>
                <w:bCs/>
                <w:color w:val="000000"/>
                <w:sz w:val="24"/>
                <w:szCs w:val="24"/>
                <w:lang w:eastAsia="it-IT"/>
              </w:rPr>
            </w:pPr>
            <w:r w:rsidRPr="001B062B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it-IT"/>
              </w:rPr>
              <w:t xml:space="preserve">2014-2020.Asse II - Infrastrutture per l’istruzione – Fondo Europeo di Sviluppo Regionale (FESR) – REACT EU. Asse V – Priorità d’investimento: 13i – (FESR) “Promuovere il superamento degli effetti della crisi nel contesto della pandemia di COVID-19 e delle sue conseguenze sociali e preparare una ripresa verde, digitale e resiliente dell’economia” – Obiettivo specifico 13.1: Facilitare una ripresa verde, digitale e resiliente dell'economia - Avviso pubblico prot.n. 22550 del 12 aprile 2022 “Avviso pubblico per la realizzazione di laboratori green nelle scuole del secondo ciclo delle regioni del Centro Nord”. </w:t>
            </w:r>
            <w:r w:rsidR="0047586A" w:rsidRPr="001B062B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it-IT"/>
              </w:rPr>
              <w:t xml:space="preserve">Azione </w:t>
            </w:r>
            <w:r w:rsidRPr="001B062B">
              <w:rPr>
                <w:rFonts w:eastAsia="Times New Roman" w:cstheme="minorHAnsi"/>
                <w:bCs/>
                <w:color w:val="000000"/>
                <w:sz w:val="24"/>
                <w:szCs w:val="24"/>
                <w:lang w:eastAsia="it-IT"/>
              </w:rPr>
              <w:t xml:space="preserve">13.1.4 – “Laboratori green, sostenibili e innovativi per le scuole del secondo ciclo”. </w:t>
            </w:r>
          </w:p>
          <w:p w14:paraId="347EE8AA" w14:textId="4D070365" w:rsidR="00A97F72" w:rsidRPr="001B062B" w:rsidRDefault="003D0333" w:rsidP="00A97F72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1B062B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03B0A352" w14:textId="77777777" w:rsidR="003D0333" w:rsidRPr="001B062B" w:rsidRDefault="003D0333" w:rsidP="00A97F72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</w:tbl>
    <w:p w14:paraId="10DA47BF" w14:textId="77777777" w:rsidR="003D0333" w:rsidRPr="001B062B" w:rsidRDefault="003D0333" w:rsidP="003D0333">
      <w:pPr>
        <w:pStyle w:val="Default"/>
        <w:jc w:val="both"/>
        <w:rPr>
          <w:rFonts w:asciiTheme="minorHAnsi" w:hAnsiTheme="minorHAnsi" w:cstheme="minorHAnsi"/>
        </w:rPr>
      </w:pPr>
    </w:p>
    <w:tbl>
      <w:tblPr>
        <w:tblStyle w:val="TableNormal"/>
        <w:tblW w:w="10207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5103"/>
        <w:gridCol w:w="1985"/>
      </w:tblGrid>
      <w:tr w:rsidR="0011271A" w:rsidRPr="001B062B" w14:paraId="4E54DA2C" w14:textId="77777777" w:rsidTr="006907EA">
        <w:trPr>
          <w:trHeight w:val="339"/>
        </w:trPr>
        <w:tc>
          <w:tcPr>
            <w:tcW w:w="3119" w:type="dxa"/>
            <w:shd w:val="clear" w:color="auto" w:fill="17365D"/>
            <w:vAlign w:val="center"/>
          </w:tcPr>
          <w:p w14:paraId="20FF127A" w14:textId="77777777" w:rsidR="0011271A" w:rsidRPr="001B062B" w:rsidRDefault="0011271A" w:rsidP="006907EA">
            <w:pPr>
              <w:pStyle w:val="TableParagraph"/>
              <w:spacing w:before="0"/>
              <w:ind w:left="243" w:right="237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1B062B">
              <w:rPr>
                <w:rFonts w:asciiTheme="minorHAnsi" w:hAnsiTheme="minorHAnsi" w:cstheme="minorHAnsi"/>
                <w:b/>
                <w:color w:val="FFFFFF"/>
                <w:sz w:val="24"/>
                <w:szCs w:val="24"/>
              </w:rPr>
              <w:t>Codice</w:t>
            </w:r>
            <w:proofErr w:type="spellEnd"/>
            <w:r w:rsidRPr="001B062B">
              <w:rPr>
                <w:rFonts w:asciiTheme="minorHAnsi" w:hAnsiTheme="minorHAnsi" w:cstheme="minorHAnsi"/>
                <w:b/>
                <w:color w:val="FFFFFF"/>
                <w:sz w:val="24"/>
                <w:szCs w:val="24"/>
              </w:rPr>
              <w:t xml:space="preserve"> Progetto</w:t>
            </w:r>
          </w:p>
        </w:tc>
        <w:tc>
          <w:tcPr>
            <w:tcW w:w="5103" w:type="dxa"/>
            <w:shd w:val="clear" w:color="auto" w:fill="17365D"/>
            <w:vAlign w:val="center"/>
          </w:tcPr>
          <w:p w14:paraId="74748C9D" w14:textId="77777777" w:rsidR="0011271A" w:rsidRPr="001B062B" w:rsidRDefault="0011271A" w:rsidP="006907EA">
            <w:pPr>
              <w:pStyle w:val="TableParagraph"/>
              <w:spacing w:before="0"/>
              <w:ind w:left="768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1B062B">
              <w:rPr>
                <w:rFonts w:asciiTheme="minorHAnsi" w:hAnsiTheme="minorHAnsi" w:cstheme="minorHAnsi"/>
                <w:b/>
                <w:color w:val="FFFFFF"/>
                <w:sz w:val="24"/>
                <w:szCs w:val="24"/>
              </w:rPr>
              <w:t>Titolo</w:t>
            </w:r>
            <w:proofErr w:type="spellEnd"/>
            <w:r w:rsidRPr="001B062B">
              <w:rPr>
                <w:rFonts w:asciiTheme="minorHAnsi" w:hAnsiTheme="minorHAnsi" w:cstheme="minorHAnsi"/>
                <w:b/>
                <w:color w:val="FFFFFF"/>
                <w:sz w:val="24"/>
                <w:szCs w:val="24"/>
              </w:rPr>
              <w:t xml:space="preserve"> Progetto</w:t>
            </w:r>
          </w:p>
        </w:tc>
        <w:tc>
          <w:tcPr>
            <w:tcW w:w="1985" w:type="dxa"/>
            <w:shd w:val="clear" w:color="auto" w:fill="17365D"/>
            <w:vAlign w:val="center"/>
          </w:tcPr>
          <w:p w14:paraId="36434903" w14:textId="77777777" w:rsidR="0011271A" w:rsidRPr="001B062B" w:rsidRDefault="0011271A" w:rsidP="006907EA">
            <w:pPr>
              <w:pStyle w:val="TableParagraph"/>
              <w:spacing w:before="0"/>
              <w:ind w:right="8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B062B">
              <w:rPr>
                <w:rFonts w:asciiTheme="minorHAnsi" w:hAnsiTheme="minorHAnsi" w:cstheme="minorHAnsi"/>
                <w:b/>
                <w:color w:val="FFFFFF"/>
                <w:sz w:val="24"/>
                <w:szCs w:val="24"/>
              </w:rPr>
              <w:t>CUP</w:t>
            </w:r>
          </w:p>
        </w:tc>
      </w:tr>
      <w:tr w:rsidR="0011271A" w:rsidRPr="001B062B" w14:paraId="11E6FE98" w14:textId="77777777" w:rsidTr="006907EA">
        <w:trPr>
          <w:trHeight w:val="557"/>
        </w:trPr>
        <w:tc>
          <w:tcPr>
            <w:tcW w:w="3119" w:type="dxa"/>
            <w:vAlign w:val="center"/>
          </w:tcPr>
          <w:p w14:paraId="28429AE9" w14:textId="77777777" w:rsidR="0011271A" w:rsidRPr="001B062B" w:rsidRDefault="0011271A" w:rsidP="006907EA">
            <w:pPr>
              <w:pStyle w:val="TableParagraph"/>
              <w:spacing w:before="0"/>
              <w:ind w:left="0"/>
              <w:jc w:val="center"/>
              <w:rPr>
                <w:rFonts w:asciiTheme="minorHAnsi" w:eastAsiaTheme="minorHAnsi" w:hAnsiTheme="minorHAnsi" w:cstheme="minorHAnsi"/>
                <w:color w:val="000000"/>
                <w:sz w:val="24"/>
                <w:szCs w:val="24"/>
                <w:lang w:val="it-IT"/>
              </w:rPr>
            </w:pPr>
            <w:r w:rsidRPr="001B062B">
              <w:rPr>
                <w:rFonts w:asciiTheme="minorHAnsi" w:eastAsiaTheme="minorHAnsi" w:hAnsiTheme="minorHAnsi" w:cstheme="minorHAnsi"/>
                <w:color w:val="000000"/>
                <w:sz w:val="24"/>
                <w:szCs w:val="24"/>
                <w:lang w:val="it-IT"/>
              </w:rPr>
              <w:t>13.1.</w:t>
            </w:r>
            <w:r w:rsidR="00E13DC8" w:rsidRPr="001B062B">
              <w:rPr>
                <w:rFonts w:asciiTheme="minorHAnsi" w:eastAsiaTheme="minorHAnsi" w:hAnsiTheme="minorHAnsi" w:cstheme="minorHAnsi"/>
                <w:color w:val="000000"/>
                <w:sz w:val="24"/>
                <w:szCs w:val="24"/>
                <w:lang w:val="it-IT"/>
              </w:rPr>
              <w:t>4</w:t>
            </w:r>
            <w:r w:rsidRPr="001B062B">
              <w:rPr>
                <w:rFonts w:asciiTheme="minorHAnsi" w:eastAsiaTheme="minorHAnsi" w:hAnsiTheme="minorHAnsi" w:cstheme="minorHAnsi"/>
                <w:color w:val="000000"/>
                <w:sz w:val="24"/>
                <w:szCs w:val="24"/>
                <w:lang w:val="it-IT"/>
              </w:rPr>
              <w:t>A-FESRPON-PI-202</w:t>
            </w:r>
            <w:r w:rsidR="00E13DC8" w:rsidRPr="001B062B">
              <w:rPr>
                <w:rFonts w:asciiTheme="minorHAnsi" w:eastAsiaTheme="minorHAnsi" w:hAnsiTheme="minorHAnsi" w:cstheme="minorHAnsi"/>
                <w:color w:val="000000"/>
                <w:sz w:val="24"/>
                <w:szCs w:val="24"/>
                <w:lang w:val="it-IT"/>
              </w:rPr>
              <w:t>2</w:t>
            </w:r>
            <w:r w:rsidRPr="001B062B">
              <w:rPr>
                <w:rFonts w:asciiTheme="minorHAnsi" w:eastAsiaTheme="minorHAnsi" w:hAnsiTheme="minorHAnsi" w:cstheme="minorHAnsi"/>
                <w:color w:val="000000"/>
                <w:sz w:val="24"/>
                <w:szCs w:val="24"/>
                <w:lang w:val="it-IT"/>
              </w:rPr>
              <w:t>-</w:t>
            </w:r>
            <w:r w:rsidR="00E13DC8" w:rsidRPr="001B062B">
              <w:rPr>
                <w:rFonts w:asciiTheme="minorHAnsi" w:eastAsiaTheme="minorHAnsi" w:hAnsiTheme="minorHAnsi" w:cstheme="minorHAnsi"/>
                <w:color w:val="000000"/>
                <w:sz w:val="24"/>
                <w:szCs w:val="24"/>
                <w:lang w:val="it-IT"/>
              </w:rPr>
              <w:t>27</w:t>
            </w:r>
          </w:p>
        </w:tc>
        <w:tc>
          <w:tcPr>
            <w:tcW w:w="5103" w:type="dxa"/>
            <w:vAlign w:val="center"/>
          </w:tcPr>
          <w:p w14:paraId="1E3D96B7" w14:textId="77777777" w:rsidR="0011271A" w:rsidRPr="001B062B" w:rsidRDefault="00A97F72" w:rsidP="006907EA">
            <w:pPr>
              <w:pStyle w:val="TableParagraph"/>
              <w:spacing w:before="2"/>
              <w:ind w:left="142" w:firstLine="3"/>
              <w:rPr>
                <w:rFonts w:asciiTheme="minorHAnsi" w:eastAsiaTheme="minorHAnsi" w:hAnsiTheme="minorHAnsi" w:cstheme="minorHAnsi"/>
                <w:color w:val="000000"/>
                <w:sz w:val="24"/>
                <w:szCs w:val="24"/>
                <w:lang w:val="it-IT"/>
              </w:rPr>
            </w:pPr>
            <w:proofErr w:type="spellStart"/>
            <w:r w:rsidRPr="001B062B">
              <w:rPr>
                <w:rFonts w:asciiTheme="minorHAnsi" w:hAnsiTheme="minorHAnsi" w:cstheme="minorHAnsi"/>
                <w:bCs/>
                <w:sz w:val="24"/>
                <w:szCs w:val="24"/>
              </w:rPr>
              <w:t>Laboratori</w:t>
            </w:r>
            <w:proofErr w:type="spellEnd"/>
            <w:r w:rsidRPr="001B062B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Green, </w:t>
            </w:r>
            <w:proofErr w:type="spellStart"/>
            <w:r w:rsidRPr="001B062B">
              <w:rPr>
                <w:rFonts w:asciiTheme="minorHAnsi" w:hAnsiTheme="minorHAnsi" w:cstheme="minorHAnsi"/>
                <w:bCs/>
                <w:sz w:val="24"/>
                <w:szCs w:val="24"/>
              </w:rPr>
              <w:t>Sostenibili</w:t>
            </w:r>
            <w:proofErr w:type="spellEnd"/>
            <w:r w:rsidRPr="001B062B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ed </w:t>
            </w:r>
            <w:proofErr w:type="spellStart"/>
            <w:r w:rsidRPr="001B062B">
              <w:rPr>
                <w:rFonts w:asciiTheme="minorHAnsi" w:hAnsiTheme="minorHAnsi" w:cstheme="minorHAnsi"/>
                <w:bCs/>
                <w:sz w:val="24"/>
                <w:szCs w:val="24"/>
              </w:rPr>
              <w:t>Innovativi</w:t>
            </w:r>
            <w:proofErr w:type="spellEnd"/>
            <w:r w:rsidRPr="001B062B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per le </w:t>
            </w:r>
            <w:proofErr w:type="spellStart"/>
            <w:r w:rsidRPr="001B062B">
              <w:rPr>
                <w:rFonts w:asciiTheme="minorHAnsi" w:hAnsiTheme="minorHAnsi" w:cstheme="minorHAnsi"/>
                <w:bCs/>
                <w:sz w:val="24"/>
                <w:szCs w:val="24"/>
              </w:rPr>
              <w:t>Scuole</w:t>
            </w:r>
            <w:proofErr w:type="spellEnd"/>
            <w:r w:rsidRPr="001B062B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del Secondo </w:t>
            </w:r>
            <w:proofErr w:type="spellStart"/>
            <w:r w:rsidRPr="001B062B">
              <w:rPr>
                <w:rFonts w:asciiTheme="minorHAnsi" w:hAnsiTheme="minorHAnsi" w:cstheme="minorHAnsi"/>
                <w:bCs/>
                <w:sz w:val="24"/>
                <w:szCs w:val="24"/>
              </w:rPr>
              <w:t>Ciclo</w:t>
            </w:r>
            <w:proofErr w:type="spellEnd"/>
            <w:r w:rsidRPr="001B062B">
              <w:rPr>
                <w:rFonts w:asciiTheme="minorHAnsi" w:eastAsiaTheme="minorHAnsi" w:hAnsiTheme="minorHAnsi" w:cstheme="minorHAnsi"/>
                <w:bCs/>
                <w:color w:val="000000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1985" w:type="dxa"/>
            <w:vAlign w:val="center"/>
          </w:tcPr>
          <w:p w14:paraId="3BCBBB8E" w14:textId="77777777" w:rsidR="0011271A" w:rsidRPr="001B062B" w:rsidRDefault="0011271A" w:rsidP="006907EA">
            <w:pPr>
              <w:pStyle w:val="TableParagraph"/>
              <w:spacing w:before="2"/>
              <w:ind w:right="74"/>
              <w:rPr>
                <w:rFonts w:asciiTheme="minorHAnsi" w:eastAsiaTheme="minorHAnsi" w:hAnsiTheme="minorHAnsi" w:cstheme="minorHAnsi"/>
                <w:color w:val="000000"/>
                <w:lang w:val="it-IT"/>
              </w:rPr>
            </w:pPr>
            <w:r w:rsidRPr="001B062B">
              <w:rPr>
                <w:rFonts w:asciiTheme="minorHAnsi" w:eastAsiaTheme="minorHAnsi" w:hAnsiTheme="minorHAnsi" w:cstheme="minorHAnsi"/>
                <w:color w:val="000000"/>
                <w:lang w:val="it-IT"/>
              </w:rPr>
              <w:t>B</w:t>
            </w:r>
            <w:r w:rsidR="00E13DC8" w:rsidRPr="001B062B">
              <w:rPr>
                <w:rFonts w:asciiTheme="minorHAnsi" w:eastAsiaTheme="minorHAnsi" w:hAnsiTheme="minorHAnsi" w:cstheme="minorHAnsi"/>
                <w:color w:val="000000"/>
                <w:lang w:val="it-IT"/>
              </w:rPr>
              <w:t>54d22000580006</w:t>
            </w:r>
          </w:p>
        </w:tc>
      </w:tr>
    </w:tbl>
    <w:p w14:paraId="65C1D60C" w14:textId="77777777" w:rsidR="0011271A" w:rsidRPr="001B062B" w:rsidRDefault="0011271A" w:rsidP="003D0333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14:paraId="583D797A" w14:textId="77777777" w:rsidR="003D0333" w:rsidRPr="001B062B" w:rsidRDefault="003D0333" w:rsidP="003D0333">
      <w:pPr>
        <w:pStyle w:val="Default"/>
        <w:jc w:val="center"/>
        <w:rPr>
          <w:rFonts w:asciiTheme="minorHAnsi" w:hAnsiTheme="minorHAnsi" w:cstheme="minorHAnsi"/>
          <w:b/>
          <w:bCs/>
        </w:rPr>
      </w:pPr>
      <w:r w:rsidRPr="001B062B">
        <w:rPr>
          <w:rFonts w:asciiTheme="minorHAnsi" w:hAnsiTheme="minorHAnsi" w:cstheme="minorHAnsi"/>
          <w:b/>
          <w:bCs/>
        </w:rPr>
        <w:t>IL DIRIGENTE SCOLASTICO</w:t>
      </w:r>
    </w:p>
    <w:p w14:paraId="496A2578" w14:textId="77777777" w:rsidR="003D0333" w:rsidRPr="001B062B" w:rsidRDefault="003D0333" w:rsidP="003D0333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14:paraId="082C58DE" w14:textId="77777777" w:rsidR="00A97F72" w:rsidRPr="001B062B" w:rsidRDefault="00A97F72" w:rsidP="00A97F72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85A022F" w14:textId="587CF452" w:rsidR="00A97F72" w:rsidRPr="001B062B" w:rsidRDefault="00A97F72" w:rsidP="005802A9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B062B">
        <w:rPr>
          <w:rFonts w:cstheme="minorHAnsi"/>
          <w:b/>
          <w:sz w:val="24"/>
          <w:szCs w:val="24"/>
        </w:rPr>
        <w:t>VISTO</w:t>
      </w:r>
      <w:r w:rsidRPr="001B062B">
        <w:rPr>
          <w:rFonts w:cstheme="minorHAnsi"/>
          <w:b/>
          <w:sz w:val="24"/>
          <w:szCs w:val="24"/>
        </w:rPr>
        <w:tab/>
      </w:r>
      <w:r w:rsidR="005802A9">
        <w:rPr>
          <w:rFonts w:cstheme="minorHAnsi"/>
          <w:b/>
          <w:sz w:val="24"/>
          <w:szCs w:val="24"/>
        </w:rPr>
        <w:tab/>
      </w:r>
      <w:r w:rsidRPr="001B062B">
        <w:rPr>
          <w:rFonts w:cstheme="minorHAnsi"/>
          <w:sz w:val="24"/>
          <w:szCs w:val="24"/>
        </w:rPr>
        <w:t>l’avviso del Ministero dell’Istruzione (M.I.), prot. A</w:t>
      </w:r>
      <w:r w:rsidR="0047586A" w:rsidRPr="001B062B">
        <w:rPr>
          <w:rFonts w:cstheme="minorHAnsi"/>
          <w:sz w:val="24"/>
          <w:szCs w:val="24"/>
        </w:rPr>
        <w:t>OOGABMI n. 22550</w:t>
      </w:r>
      <w:r w:rsidRPr="001B062B">
        <w:rPr>
          <w:rFonts w:cstheme="minorHAnsi"/>
          <w:sz w:val="24"/>
          <w:szCs w:val="24"/>
        </w:rPr>
        <w:tab/>
      </w:r>
    </w:p>
    <w:p w14:paraId="76FD9835" w14:textId="77777777" w:rsidR="0047586A" w:rsidRPr="001B062B" w:rsidRDefault="00A97F72" w:rsidP="005802A9">
      <w:pPr>
        <w:spacing w:line="240" w:lineRule="atLeast"/>
        <w:ind w:left="1416"/>
        <w:contextualSpacing/>
        <w:jc w:val="both"/>
        <w:rPr>
          <w:rFonts w:eastAsia="Times New Roman" w:cstheme="minorHAnsi"/>
          <w:bCs/>
          <w:color w:val="000000"/>
          <w:sz w:val="24"/>
          <w:szCs w:val="24"/>
          <w:lang w:eastAsia="it-IT"/>
        </w:rPr>
      </w:pPr>
      <w:r w:rsidRPr="001B062B">
        <w:rPr>
          <w:rFonts w:cstheme="minorHAnsi"/>
          <w:sz w:val="24"/>
          <w:szCs w:val="24"/>
        </w:rPr>
        <w:t xml:space="preserve">del </w:t>
      </w:r>
      <w:r w:rsidR="0047586A" w:rsidRPr="001B062B">
        <w:rPr>
          <w:rFonts w:cstheme="minorHAnsi"/>
          <w:sz w:val="24"/>
          <w:szCs w:val="24"/>
        </w:rPr>
        <w:t xml:space="preserve">14/04/2022 </w:t>
      </w:r>
      <w:r w:rsidR="0047586A" w:rsidRPr="001B062B">
        <w:rPr>
          <w:rFonts w:eastAsia="Times New Roman" w:cstheme="minorHAnsi"/>
          <w:bCs/>
          <w:color w:val="000000"/>
          <w:sz w:val="24"/>
          <w:szCs w:val="24"/>
          <w:lang w:eastAsia="it-IT"/>
        </w:rPr>
        <w:t xml:space="preserve">Fondi Strutturali Europei – Programma Operativo </w:t>
      </w:r>
      <w:proofErr w:type="gramStart"/>
      <w:r w:rsidR="0047586A" w:rsidRPr="001B062B">
        <w:rPr>
          <w:rFonts w:eastAsia="Times New Roman" w:cstheme="minorHAnsi"/>
          <w:bCs/>
          <w:color w:val="000000"/>
          <w:sz w:val="24"/>
          <w:szCs w:val="24"/>
          <w:lang w:eastAsia="it-IT"/>
        </w:rPr>
        <w:t>Nazionale  “</w:t>
      </w:r>
      <w:proofErr w:type="gramEnd"/>
      <w:r w:rsidR="0047586A" w:rsidRPr="001B062B">
        <w:rPr>
          <w:rFonts w:eastAsia="Times New Roman" w:cstheme="minorHAnsi"/>
          <w:bCs/>
          <w:color w:val="000000"/>
          <w:sz w:val="24"/>
          <w:szCs w:val="24"/>
          <w:lang w:eastAsia="it-IT"/>
        </w:rPr>
        <w:t xml:space="preserve">Per la scuola, competenze e ambienti per l’apprendimento” 2014-2020.Asse II - Infrastrutture per l’istruzione – Fondo Europeo di Sviluppo Regionale (FESR) – REACT EU. Asse V – Priorità d’investimento: 13i – (FESR) “Promuovere il superamento degli effetti della crisi nel contesto della pandemia di COVID-19 e delle sue conseguenze sociali e preparare una ripresa verde, digitale e resiliente dell’economia” – Obiettivo specifico 13.1: </w:t>
      </w:r>
      <w:r w:rsidR="0047586A" w:rsidRPr="001B062B">
        <w:rPr>
          <w:rFonts w:eastAsia="Times New Roman" w:cstheme="minorHAnsi"/>
          <w:bCs/>
          <w:color w:val="000000"/>
          <w:sz w:val="24"/>
          <w:szCs w:val="24"/>
          <w:lang w:eastAsia="it-IT"/>
        </w:rPr>
        <w:lastRenderedPageBreak/>
        <w:t xml:space="preserve">Facilitare una ripresa verde, digitale e resiliente dell'economia – Azione 13.1.4 – “Laboratori green, </w:t>
      </w:r>
    </w:p>
    <w:p w14:paraId="4A6B9B63" w14:textId="431FF66B" w:rsidR="0047586A" w:rsidRPr="001B062B" w:rsidRDefault="0047586A" w:rsidP="005802A9">
      <w:pPr>
        <w:spacing w:line="240" w:lineRule="atLeast"/>
        <w:ind w:left="709" w:firstLine="707"/>
        <w:contextualSpacing/>
        <w:jc w:val="both"/>
        <w:rPr>
          <w:rFonts w:eastAsia="Times New Roman" w:cstheme="minorHAnsi"/>
          <w:bCs/>
          <w:color w:val="000000"/>
          <w:sz w:val="24"/>
          <w:szCs w:val="24"/>
          <w:lang w:eastAsia="it-IT"/>
        </w:rPr>
      </w:pPr>
      <w:r w:rsidRPr="001B062B">
        <w:rPr>
          <w:rFonts w:eastAsia="Times New Roman" w:cstheme="minorHAnsi"/>
          <w:bCs/>
          <w:color w:val="000000"/>
          <w:sz w:val="24"/>
          <w:szCs w:val="24"/>
          <w:lang w:eastAsia="it-IT"/>
        </w:rPr>
        <w:t>sostenibili e innovativi per le scuole del secondo ciclo”.</w:t>
      </w:r>
    </w:p>
    <w:p w14:paraId="5250D8E4" w14:textId="327A14D2" w:rsidR="00A97F72" w:rsidRPr="001B062B" w:rsidRDefault="00A97F72" w:rsidP="005802A9">
      <w:pPr>
        <w:spacing w:after="0" w:line="240" w:lineRule="auto"/>
        <w:ind w:right="-285"/>
        <w:jc w:val="both"/>
        <w:rPr>
          <w:rFonts w:cstheme="minorHAnsi"/>
          <w:sz w:val="24"/>
          <w:szCs w:val="24"/>
        </w:rPr>
      </w:pPr>
      <w:r w:rsidRPr="001B062B">
        <w:rPr>
          <w:rFonts w:cstheme="minorHAnsi"/>
          <w:sz w:val="24"/>
          <w:szCs w:val="24"/>
        </w:rPr>
        <w:t xml:space="preserve"> </w:t>
      </w:r>
    </w:p>
    <w:p w14:paraId="029D86F0" w14:textId="13ADA8D6" w:rsidR="00A97F72" w:rsidRPr="001B062B" w:rsidRDefault="00A97F72" w:rsidP="005802A9">
      <w:pPr>
        <w:spacing w:after="0" w:line="240" w:lineRule="auto"/>
        <w:ind w:right="-285"/>
        <w:jc w:val="both"/>
        <w:rPr>
          <w:rFonts w:cstheme="minorHAnsi"/>
          <w:sz w:val="24"/>
          <w:szCs w:val="24"/>
        </w:rPr>
      </w:pPr>
      <w:r w:rsidRPr="001B062B">
        <w:rPr>
          <w:rFonts w:cstheme="minorHAnsi"/>
          <w:b/>
          <w:sz w:val="24"/>
          <w:szCs w:val="24"/>
        </w:rPr>
        <w:t>VISTA</w:t>
      </w:r>
      <w:r w:rsidRPr="001B062B">
        <w:rPr>
          <w:rFonts w:cstheme="minorHAnsi"/>
          <w:b/>
          <w:sz w:val="24"/>
          <w:szCs w:val="24"/>
        </w:rPr>
        <w:tab/>
      </w:r>
      <w:r w:rsidR="001B062B">
        <w:rPr>
          <w:rFonts w:cstheme="minorHAnsi"/>
          <w:b/>
          <w:sz w:val="24"/>
          <w:szCs w:val="24"/>
        </w:rPr>
        <w:tab/>
      </w:r>
      <w:r w:rsidRPr="001B062B">
        <w:rPr>
          <w:rFonts w:cstheme="minorHAnsi"/>
          <w:sz w:val="24"/>
          <w:szCs w:val="24"/>
        </w:rPr>
        <w:t>la candidatura n. 1077021 inoltrata da questo Istituto in data 15/04/22;</w:t>
      </w:r>
    </w:p>
    <w:p w14:paraId="704E4C13" w14:textId="0832DBD5" w:rsidR="00A97F72" w:rsidRPr="001B062B" w:rsidRDefault="00A97F72" w:rsidP="005802A9">
      <w:pPr>
        <w:spacing w:after="0" w:line="240" w:lineRule="auto"/>
        <w:ind w:right="-285"/>
        <w:jc w:val="both"/>
        <w:rPr>
          <w:rFonts w:cstheme="minorHAnsi"/>
          <w:sz w:val="24"/>
          <w:szCs w:val="24"/>
        </w:rPr>
      </w:pPr>
      <w:r w:rsidRPr="001B062B">
        <w:rPr>
          <w:rFonts w:cstheme="minorHAnsi"/>
          <w:b/>
          <w:sz w:val="24"/>
          <w:szCs w:val="24"/>
        </w:rPr>
        <w:t>VISTO</w:t>
      </w:r>
      <w:r w:rsidRPr="001B062B">
        <w:rPr>
          <w:rFonts w:cstheme="minorHAnsi"/>
          <w:b/>
          <w:sz w:val="24"/>
          <w:szCs w:val="24"/>
        </w:rPr>
        <w:tab/>
      </w:r>
      <w:r w:rsidR="001B062B">
        <w:rPr>
          <w:rFonts w:cstheme="minorHAnsi"/>
          <w:b/>
          <w:sz w:val="24"/>
          <w:szCs w:val="24"/>
        </w:rPr>
        <w:tab/>
      </w:r>
      <w:r w:rsidRPr="001B062B">
        <w:rPr>
          <w:rFonts w:cstheme="minorHAnsi"/>
          <w:sz w:val="24"/>
          <w:szCs w:val="24"/>
        </w:rPr>
        <w:t xml:space="preserve">il Decreto Direttoriale n. 10 del 31/03/2022 del Ministero dell’Istruzione            </w:t>
      </w:r>
    </w:p>
    <w:p w14:paraId="06C9592A" w14:textId="141E836C" w:rsidR="00A97F72" w:rsidRPr="001B062B" w:rsidRDefault="00A97F72" w:rsidP="005802A9">
      <w:pPr>
        <w:spacing w:after="0" w:line="240" w:lineRule="auto"/>
        <w:ind w:right="-285"/>
        <w:jc w:val="both"/>
        <w:rPr>
          <w:rFonts w:cstheme="minorHAnsi"/>
          <w:sz w:val="24"/>
          <w:szCs w:val="24"/>
        </w:rPr>
      </w:pPr>
      <w:r w:rsidRPr="001B062B">
        <w:rPr>
          <w:rFonts w:cstheme="minorHAnsi"/>
          <w:sz w:val="24"/>
          <w:szCs w:val="24"/>
        </w:rPr>
        <w:t xml:space="preserve">                        </w:t>
      </w:r>
      <w:r w:rsidR="005802A9">
        <w:rPr>
          <w:rFonts w:cstheme="minorHAnsi"/>
          <w:sz w:val="24"/>
          <w:szCs w:val="24"/>
        </w:rPr>
        <w:t xml:space="preserve">  </w:t>
      </w:r>
      <w:r w:rsidRPr="001B062B">
        <w:rPr>
          <w:rFonts w:cstheme="minorHAnsi"/>
          <w:sz w:val="24"/>
          <w:szCs w:val="24"/>
        </w:rPr>
        <w:t xml:space="preserve">Unità di Missione del Piano Nazionale di ripresa e resilienza – P.O.N.                </w:t>
      </w:r>
    </w:p>
    <w:p w14:paraId="6B2CC7CD" w14:textId="4EB882F6" w:rsidR="005802A9" w:rsidRDefault="00A97F72" w:rsidP="005802A9">
      <w:pPr>
        <w:spacing w:after="0" w:line="240" w:lineRule="auto"/>
        <w:ind w:right="-285"/>
        <w:jc w:val="both"/>
        <w:rPr>
          <w:rFonts w:cstheme="minorHAnsi"/>
          <w:sz w:val="24"/>
          <w:szCs w:val="24"/>
        </w:rPr>
      </w:pPr>
      <w:r w:rsidRPr="001B062B">
        <w:rPr>
          <w:rFonts w:cstheme="minorHAnsi"/>
          <w:sz w:val="24"/>
          <w:szCs w:val="24"/>
        </w:rPr>
        <w:t xml:space="preserve">                        </w:t>
      </w:r>
      <w:r w:rsidR="005802A9">
        <w:rPr>
          <w:rFonts w:cstheme="minorHAnsi"/>
          <w:sz w:val="24"/>
          <w:szCs w:val="24"/>
        </w:rPr>
        <w:t xml:space="preserve">  </w:t>
      </w:r>
      <w:r w:rsidRPr="001B062B">
        <w:rPr>
          <w:rFonts w:cstheme="minorHAnsi"/>
          <w:sz w:val="24"/>
          <w:szCs w:val="24"/>
        </w:rPr>
        <w:t xml:space="preserve">“Per la Scuola – Competenze per </w:t>
      </w:r>
      <w:proofErr w:type="gramStart"/>
      <w:r w:rsidRPr="001B062B">
        <w:rPr>
          <w:rFonts w:cstheme="minorHAnsi"/>
          <w:sz w:val="24"/>
          <w:szCs w:val="24"/>
        </w:rPr>
        <w:t>l’apprendimento”-</w:t>
      </w:r>
      <w:proofErr w:type="gramEnd"/>
      <w:r w:rsidRPr="001B062B">
        <w:rPr>
          <w:rFonts w:cstheme="minorHAnsi"/>
          <w:sz w:val="24"/>
          <w:szCs w:val="24"/>
        </w:rPr>
        <w:t xml:space="preserve">2014/2020 di approvazione </w:t>
      </w:r>
    </w:p>
    <w:p w14:paraId="22787D07" w14:textId="78FF09ED" w:rsidR="00A97F72" w:rsidRPr="001B062B" w:rsidRDefault="00A97F72" w:rsidP="005802A9">
      <w:pPr>
        <w:spacing w:after="0" w:line="240" w:lineRule="auto"/>
        <w:ind w:left="708" w:right="-285" w:firstLine="708"/>
        <w:jc w:val="both"/>
        <w:rPr>
          <w:rFonts w:cstheme="minorHAnsi"/>
          <w:sz w:val="24"/>
          <w:szCs w:val="24"/>
        </w:rPr>
      </w:pPr>
      <w:r w:rsidRPr="001B062B">
        <w:rPr>
          <w:rFonts w:cstheme="minorHAnsi"/>
          <w:sz w:val="24"/>
          <w:szCs w:val="24"/>
        </w:rPr>
        <w:t>delle graduatorie dei progetti presentati;</w:t>
      </w:r>
    </w:p>
    <w:p w14:paraId="292A57F4" w14:textId="77777777" w:rsidR="005802A9" w:rsidRDefault="00A97F72" w:rsidP="005802A9">
      <w:pPr>
        <w:spacing w:after="0" w:line="240" w:lineRule="auto"/>
        <w:ind w:right="-285"/>
        <w:jc w:val="both"/>
        <w:rPr>
          <w:rFonts w:cstheme="minorHAnsi"/>
          <w:sz w:val="24"/>
          <w:szCs w:val="24"/>
        </w:rPr>
      </w:pPr>
      <w:r w:rsidRPr="001B062B">
        <w:rPr>
          <w:rFonts w:cstheme="minorHAnsi"/>
          <w:b/>
          <w:sz w:val="24"/>
          <w:szCs w:val="24"/>
        </w:rPr>
        <w:t>VISTA</w:t>
      </w:r>
      <w:r w:rsidRPr="001B062B">
        <w:rPr>
          <w:rFonts w:cstheme="minorHAnsi"/>
          <w:b/>
          <w:sz w:val="24"/>
          <w:szCs w:val="24"/>
        </w:rPr>
        <w:tab/>
      </w:r>
      <w:r w:rsidR="001B062B">
        <w:rPr>
          <w:rFonts w:cstheme="minorHAnsi"/>
          <w:b/>
          <w:sz w:val="24"/>
          <w:szCs w:val="24"/>
        </w:rPr>
        <w:tab/>
      </w:r>
      <w:r w:rsidRPr="001B062B">
        <w:rPr>
          <w:rFonts w:cstheme="minorHAnsi"/>
          <w:sz w:val="24"/>
          <w:szCs w:val="24"/>
        </w:rPr>
        <w:t>la lettera prot. AOOGABMI/7310</w:t>
      </w:r>
      <w:r w:rsidR="0054662E" w:rsidRPr="001B062B">
        <w:rPr>
          <w:rFonts w:cstheme="minorHAnsi"/>
          <w:sz w:val="24"/>
          <w:szCs w:val="24"/>
        </w:rPr>
        <w:t>6</w:t>
      </w:r>
      <w:r w:rsidRPr="001B062B">
        <w:rPr>
          <w:rFonts w:cstheme="minorHAnsi"/>
          <w:sz w:val="24"/>
          <w:szCs w:val="24"/>
        </w:rPr>
        <w:t xml:space="preserve"> del 05/09/2022 del Ministero dell’Istruzione</w:t>
      </w:r>
    </w:p>
    <w:p w14:paraId="4141788F" w14:textId="3AECCABC" w:rsidR="00A97F72" w:rsidRPr="001B062B" w:rsidRDefault="00A97F72" w:rsidP="005802A9">
      <w:pPr>
        <w:spacing w:after="0" w:line="240" w:lineRule="auto"/>
        <w:ind w:left="708" w:right="-285" w:firstLine="708"/>
        <w:jc w:val="both"/>
        <w:rPr>
          <w:rFonts w:cstheme="minorHAnsi"/>
          <w:sz w:val="24"/>
          <w:szCs w:val="24"/>
        </w:rPr>
      </w:pPr>
      <w:r w:rsidRPr="001B062B">
        <w:rPr>
          <w:rFonts w:cstheme="minorHAnsi"/>
          <w:sz w:val="24"/>
          <w:szCs w:val="24"/>
        </w:rPr>
        <w:t xml:space="preserve"> Unità di Missione del Piano Nazionale di ripresa </w:t>
      </w:r>
      <w:proofErr w:type="gramStart"/>
      <w:r w:rsidRPr="001B062B">
        <w:rPr>
          <w:rFonts w:cstheme="minorHAnsi"/>
          <w:sz w:val="24"/>
          <w:szCs w:val="24"/>
        </w:rPr>
        <w:t>e  Resilienza</w:t>
      </w:r>
      <w:proofErr w:type="gramEnd"/>
      <w:r w:rsidRPr="001B062B">
        <w:rPr>
          <w:rFonts w:cstheme="minorHAnsi"/>
          <w:sz w:val="24"/>
          <w:szCs w:val="24"/>
        </w:rPr>
        <w:t xml:space="preserve"> P.O.N.</w:t>
      </w:r>
    </w:p>
    <w:p w14:paraId="07BAD48E" w14:textId="77777777" w:rsidR="00A97F72" w:rsidRPr="001B062B" w:rsidRDefault="00A97F72" w:rsidP="005802A9">
      <w:pPr>
        <w:spacing w:after="0" w:line="240" w:lineRule="auto"/>
        <w:ind w:right="-285"/>
        <w:jc w:val="both"/>
        <w:rPr>
          <w:rFonts w:cstheme="minorHAnsi"/>
          <w:sz w:val="24"/>
          <w:szCs w:val="24"/>
        </w:rPr>
      </w:pPr>
      <w:r w:rsidRPr="001B062B">
        <w:rPr>
          <w:rFonts w:cstheme="minorHAnsi"/>
          <w:sz w:val="24"/>
          <w:szCs w:val="24"/>
        </w:rPr>
        <w:tab/>
      </w:r>
      <w:r w:rsidRPr="001B062B">
        <w:rPr>
          <w:rFonts w:cstheme="minorHAnsi"/>
          <w:sz w:val="24"/>
          <w:szCs w:val="24"/>
        </w:rPr>
        <w:tab/>
        <w:t xml:space="preserve">“Per la Scuola – Competenze per </w:t>
      </w:r>
      <w:proofErr w:type="gramStart"/>
      <w:r w:rsidRPr="001B062B">
        <w:rPr>
          <w:rFonts w:cstheme="minorHAnsi"/>
          <w:sz w:val="24"/>
          <w:szCs w:val="24"/>
        </w:rPr>
        <w:t>l’apprendimento”-</w:t>
      </w:r>
      <w:proofErr w:type="gramEnd"/>
      <w:r w:rsidRPr="001B062B">
        <w:rPr>
          <w:rFonts w:cstheme="minorHAnsi"/>
          <w:sz w:val="24"/>
          <w:szCs w:val="24"/>
        </w:rPr>
        <w:t>2014/2020, indirizzata</w:t>
      </w:r>
    </w:p>
    <w:p w14:paraId="2578ED75" w14:textId="5DF0BC66" w:rsidR="00A97F72" w:rsidRPr="001B062B" w:rsidRDefault="00A97F72" w:rsidP="005802A9">
      <w:pPr>
        <w:spacing w:after="0" w:line="240" w:lineRule="auto"/>
        <w:ind w:right="-285"/>
        <w:jc w:val="both"/>
        <w:rPr>
          <w:rFonts w:cstheme="minorHAnsi"/>
          <w:sz w:val="24"/>
          <w:szCs w:val="24"/>
        </w:rPr>
      </w:pPr>
      <w:r w:rsidRPr="001B062B">
        <w:rPr>
          <w:rFonts w:cstheme="minorHAnsi"/>
          <w:sz w:val="24"/>
          <w:szCs w:val="24"/>
        </w:rPr>
        <w:tab/>
      </w:r>
      <w:r w:rsidRPr="001B062B">
        <w:rPr>
          <w:rFonts w:cstheme="minorHAnsi"/>
          <w:sz w:val="24"/>
          <w:szCs w:val="24"/>
        </w:rPr>
        <w:tab/>
        <w:t xml:space="preserve"> al Ds di questa Istituzione scolastica recente for male autorizzazione del </w:t>
      </w:r>
      <w:r w:rsidRPr="001B062B">
        <w:rPr>
          <w:rFonts w:cstheme="minorHAnsi"/>
          <w:sz w:val="24"/>
          <w:szCs w:val="24"/>
        </w:rPr>
        <w:tab/>
      </w:r>
      <w:r w:rsidRPr="001B062B">
        <w:rPr>
          <w:rFonts w:cstheme="minorHAnsi"/>
          <w:sz w:val="24"/>
          <w:szCs w:val="24"/>
        </w:rPr>
        <w:tab/>
      </w:r>
      <w:r w:rsidRPr="001B062B">
        <w:rPr>
          <w:rFonts w:cstheme="minorHAnsi"/>
          <w:sz w:val="24"/>
          <w:szCs w:val="24"/>
        </w:rPr>
        <w:tab/>
      </w:r>
      <w:r w:rsidRPr="001B062B">
        <w:rPr>
          <w:rFonts w:cstheme="minorHAnsi"/>
          <w:sz w:val="24"/>
          <w:szCs w:val="24"/>
        </w:rPr>
        <w:tab/>
        <w:t xml:space="preserve"> progetto Codice:13.1.4</w:t>
      </w:r>
      <w:r w:rsidR="00452784" w:rsidRPr="001B062B">
        <w:rPr>
          <w:rFonts w:cstheme="minorHAnsi"/>
          <w:sz w:val="24"/>
          <w:szCs w:val="24"/>
        </w:rPr>
        <w:t>A</w:t>
      </w:r>
      <w:r w:rsidRPr="001B062B">
        <w:rPr>
          <w:rFonts w:cstheme="minorHAnsi"/>
          <w:sz w:val="24"/>
          <w:szCs w:val="24"/>
        </w:rPr>
        <w:t>-FESRPON-</w:t>
      </w:r>
      <w:r w:rsidR="00452784" w:rsidRPr="001B062B">
        <w:rPr>
          <w:rFonts w:cstheme="minorHAnsi"/>
          <w:sz w:val="24"/>
          <w:szCs w:val="24"/>
        </w:rPr>
        <w:t>P</w:t>
      </w:r>
      <w:r w:rsidRPr="001B062B">
        <w:rPr>
          <w:rFonts w:cstheme="minorHAnsi"/>
          <w:sz w:val="24"/>
          <w:szCs w:val="24"/>
        </w:rPr>
        <w:t>I-2022-</w:t>
      </w:r>
      <w:r w:rsidR="00452784" w:rsidRPr="001B062B">
        <w:rPr>
          <w:rFonts w:cstheme="minorHAnsi"/>
          <w:sz w:val="24"/>
          <w:szCs w:val="24"/>
        </w:rPr>
        <w:t>2027</w:t>
      </w:r>
      <w:r w:rsidRPr="001B062B">
        <w:rPr>
          <w:rFonts w:cstheme="minorHAnsi"/>
          <w:sz w:val="24"/>
          <w:szCs w:val="24"/>
        </w:rPr>
        <w:t xml:space="preserve">; </w:t>
      </w:r>
    </w:p>
    <w:p w14:paraId="2B3A58E1" w14:textId="7BA4AE85" w:rsidR="00A97F72" w:rsidRPr="001B062B" w:rsidRDefault="00A97F72" w:rsidP="005802A9">
      <w:pPr>
        <w:spacing w:after="0" w:line="240" w:lineRule="auto"/>
        <w:ind w:right="-285"/>
        <w:jc w:val="both"/>
        <w:rPr>
          <w:rFonts w:cstheme="minorHAnsi"/>
          <w:sz w:val="24"/>
          <w:szCs w:val="24"/>
        </w:rPr>
      </w:pPr>
      <w:r w:rsidRPr="001B062B">
        <w:rPr>
          <w:rFonts w:cstheme="minorHAnsi"/>
          <w:b/>
          <w:sz w:val="24"/>
          <w:szCs w:val="24"/>
        </w:rPr>
        <w:t>VISTE</w:t>
      </w:r>
      <w:r w:rsidRPr="001B062B">
        <w:rPr>
          <w:rFonts w:cstheme="minorHAnsi"/>
          <w:b/>
          <w:sz w:val="24"/>
          <w:szCs w:val="24"/>
        </w:rPr>
        <w:tab/>
      </w:r>
      <w:r w:rsidR="001B062B">
        <w:rPr>
          <w:rFonts w:cstheme="minorHAnsi"/>
          <w:b/>
          <w:sz w:val="24"/>
          <w:szCs w:val="24"/>
        </w:rPr>
        <w:tab/>
      </w:r>
      <w:r w:rsidRPr="001B062B">
        <w:rPr>
          <w:rFonts w:cstheme="minorHAnsi"/>
          <w:sz w:val="24"/>
          <w:szCs w:val="24"/>
        </w:rPr>
        <w:t xml:space="preserve">le linee guida dell’Autorità di Gestione e le disposizioni e le istruzioni per  </w:t>
      </w:r>
    </w:p>
    <w:p w14:paraId="78706C21" w14:textId="77C8153B" w:rsidR="00A97F72" w:rsidRPr="001B062B" w:rsidRDefault="00A97F72" w:rsidP="005802A9">
      <w:pPr>
        <w:tabs>
          <w:tab w:val="left" w:pos="1418"/>
        </w:tabs>
        <w:spacing w:after="0" w:line="240" w:lineRule="auto"/>
        <w:ind w:right="-285"/>
        <w:jc w:val="both"/>
        <w:rPr>
          <w:rFonts w:cstheme="minorHAnsi"/>
          <w:sz w:val="24"/>
          <w:szCs w:val="24"/>
        </w:rPr>
      </w:pPr>
      <w:r w:rsidRPr="001B062B">
        <w:rPr>
          <w:rFonts w:cstheme="minorHAnsi"/>
          <w:sz w:val="24"/>
          <w:szCs w:val="24"/>
        </w:rPr>
        <w:t xml:space="preserve">                        </w:t>
      </w:r>
      <w:r w:rsidR="001B062B">
        <w:rPr>
          <w:rFonts w:cstheme="minorHAnsi"/>
          <w:sz w:val="24"/>
          <w:szCs w:val="24"/>
        </w:rPr>
        <w:tab/>
      </w:r>
      <w:r w:rsidRPr="001B062B">
        <w:rPr>
          <w:rFonts w:cstheme="minorHAnsi"/>
          <w:sz w:val="24"/>
          <w:szCs w:val="24"/>
        </w:rPr>
        <w:t>la realizzazione degli interventi 2014-2020;</w:t>
      </w:r>
    </w:p>
    <w:p w14:paraId="0BF11744" w14:textId="1D10E88D" w:rsidR="00A97F72" w:rsidRPr="001B062B" w:rsidRDefault="00A97F72" w:rsidP="005802A9">
      <w:pPr>
        <w:spacing w:after="0" w:line="240" w:lineRule="auto"/>
        <w:ind w:right="-285"/>
        <w:jc w:val="both"/>
        <w:rPr>
          <w:rFonts w:cstheme="minorHAnsi"/>
          <w:sz w:val="24"/>
          <w:szCs w:val="24"/>
        </w:rPr>
      </w:pPr>
      <w:r w:rsidRPr="001B062B">
        <w:rPr>
          <w:rFonts w:cstheme="minorHAnsi"/>
          <w:b/>
          <w:sz w:val="24"/>
          <w:szCs w:val="24"/>
        </w:rPr>
        <w:t>VISTE</w:t>
      </w:r>
      <w:r w:rsidRPr="001B062B">
        <w:rPr>
          <w:rFonts w:cstheme="minorHAnsi"/>
          <w:b/>
          <w:sz w:val="24"/>
          <w:szCs w:val="24"/>
        </w:rPr>
        <w:tab/>
      </w:r>
      <w:r w:rsidR="001B062B">
        <w:rPr>
          <w:rFonts w:cstheme="minorHAnsi"/>
          <w:b/>
          <w:sz w:val="24"/>
          <w:szCs w:val="24"/>
        </w:rPr>
        <w:tab/>
      </w:r>
      <w:r w:rsidRPr="001B062B">
        <w:rPr>
          <w:rFonts w:cstheme="minorHAnsi"/>
          <w:sz w:val="24"/>
          <w:szCs w:val="24"/>
        </w:rPr>
        <w:t xml:space="preserve">le norme contenute nel Regolamento (CE) relativo alle azioni informative e </w:t>
      </w:r>
      <w:r w:rsidRPr="001B062B">
        <w:rPr>
          <w:rFonts w:cstheme="minorHAnsi"/>
          <w:sz w:val="24"/>
          <w:szCs w:val="24"/>
        </w:rPr>
        <w:tab/>
      </w:r>
      <w:r w:rsidRPr="001B062B">
        <w:rPr>
          <w:rFonts w:cstheme="minorHAnsi"/>
          <w:sz w:val="24"/>
          <w:szCs w:val="24"/>
        </w:rPr>
        <w:tab/>
      </w:r>
      <w:r w:rsidRPr="001B062B">
        <w:rPr>
          <w:rFonts w:cstheme="minorHAnsi"/>
          <w:sz w:val="24"/>
          <w:szCs w:val="24"/>
        </w:rPr>
        <w:tab/>
      </w:r>
      <w:r w:rsidR="001B062B">
        <w:rPr>
          <w:rFonts w:cstheme="minorHAnsi"/>
          <w:sz w:val="24"/>
          <w:szCs w:val="24"/>
        </w:rPr>
        <w:tab/>
      </w:r>
      <w:r w:rsidRPr="001B062B">
        <w:rPr>
          <w:rFonts w:cstheme="minorHAnsi"/>
          <w:sz w:val="24"/>
          <w:szCs w:val="24"/>
        </w:rPr>
        <w:t xml:space="preserve">pubblicitarie regolamento UE n. 1303/2013 (artt. 115-116-117) e </w:t>
      </w:r>
      <w:proofErr w:type="spellStart"/>
      <w:r w:rsidRPr="001B062B">
        <w:rPr>
          <w:rFonts w:cstheme="minorHAnsi"/>
          <w:sz w:val="24"/>
          <w:szCs w:val="24"/>
        </w:rPr>
        <w:t>Regolamen</w:t>
      </w:r>
      <w:proofErr w:type="spellEnd"/>
      <w:r w:rsidRPr="001B062B">
        <w:rPr>
          <w:rFonts w:cstheme="minorHAnsi"/>
          <w:sz w:val="24"/>
          <w:szCs w:val="24"/>
        </w:rPr>
        <w:t>-</w:t>
      </w:r>
    </w:p>
    <w:p w14:paraId="3B16471F" w14:textId="2CB63A99" w:rsidR="00A97F72" w:rsidRPr="001B062B" w:rsidRDefault="00A97F72" w:rsidP="005802A9">
      <w:pPr>
        <w:spacing w:after="0" w:line="240" w:lineRule="auto"/>
        <w:ind w:right="-285"/>
        <w:jc w:val="both"/>
        <w:rPr>
          <w:rFonts w:cstheme="minorHAnsi"/>
          <w:sz w:val="24"/>
          <w:szCs w:val="24"/>
        </w:rPr>
      </w:pPr>
      <w:r w:rsidRPr="001B062B">
        <w:rPr>
          <w:rFonts w:cstheme="minorHAnsi"/>
          <w:sz w:val="24"/>
          <w:szCs w:val="24"/>
        </w:rPr>
        <w:tab/>
      </w:r>
      <w:r w:rsidRPr="001B062B">
        <w:rPr>
          <w:rFonts w:cstheme="minorHAnsi"/>
          <w:sz w:val="24"/>
          <w:szCs w:val="24"/>
        </w:rPr>
        <w:tab/>
        <w:t xml:space="preserve">to d’esecuzione n. 8212/2014 in ordine agli interventi finanziati con il FSE </w:t>
      </w:r>
      <w:r w:rsidRPr="001B062B">
        <w:rPr>
          <w:rFonts w:cstheme="minorHAnsi"/>
          <w:sz w:val="24"/>
          <w:szCs w:val="24"/>
        </w:rPr>
        <w:tab/>
      </w:r>
      <w:r w:rsidRPr="001B062B">
        <w:rPr>
          <w:rFonts w:cstheme="minorHAnsi"/>
          <w:sz w:val="24"/>
          <w:szCs w:val="24"/>
        </w:rPr>
        <w:tab/>
      </w:r>
      <w:r w:rsidRPr="001B062B">
        <w:rPr>
          <w:rFonts w:cstheme="minorHAnsi"/>
          <w:sz w:val="24"/>
          <w:szCs w:val="24"/>
        </w:rPr>
        <w:tab/>
      </w:r>
      <w:r w:rsidR="001B062B">
        <w:rPr>
          <w:rFonts w:cstheme="minorHAnsi"/>
          <w:sz w:val="24"/>
          <w:szCs w:val="24"/>
        </w:rPr>
        <w:tab/>
      </w:r>
      <w:r w:rsidRPr="001B062B">
        <w:rPr>
          <w:rFonts w:cstheme="minorHAnsi"/>
          <w:sz w:val="24"/>
          <w:szCs w:val="24"/>
        </w:rPr>
        <w:t>2014/2020;</w:t>
      </w:r>
    </w:p>
    <w:p w14:paraId="60B34BAC" w14:textId="65F2BD19" w:rsidR="00A97F72" w:rsidRPr="001B062B" w:rsidRDefault="00A97F72" w:rsidP="005802A9">
      <w:pPr>
        <w:spacing w:after="0" w:line="240" w:lineRule="auto"/>
        <w:ind w:right="-285"/>
        <w:jc w:val="both"/>
        <w:rPr>
          <w:rFonts w:cstheme="minorHAnsi"/>
          <w:sz w:val="24"/>
          <w:szCs w:val="24"/>
        </w:rPr>
      </w:pPr>
      <w:r w:rsidRPr="001B062B">
        <w:rPr>
          <w:rFonts w:cstheme="minorHAnsi"/>
          <w:b/>
          <w:sz w:val="24"/>
          <w:szCs w:val="24"/>
        </w:rPr>
        <w:t>VISTE</w:t>
      </w:r>
      <w:r w:rsidRPr="001B062B">
        <w:rPr>
          <w:rFonts w:cstheme="minorHAnsi"/>
          <w:b/>
          <w:sz w:val="24"/>
          <w:szCs w:val="24"/>
        </w:rPr>
        <w:tab/>
      </w:r>
      <w:r w:rsidR="001B062B">
        <w:rPr>
          <w:rFonts w:cstheme="minorHAnsi"/>
          <w:b/>
          <w:sz w:val="24"/>
          <w:szCs w:val="24"/>
        </w:rPr>
        <w:tab/>
      </w:r>
      <w:r w:rsidRPr="001B062B">
        <w:rPr>
          <w:rFonts w:cstheme="minorHAnsi"/>
          <w:sz w:val="24"/>
          <w:szCs w:val="24"/>
        </w:rPr>
        <w:t>le Linee Guida, la Normativa di riferimento e i Manuali Operativi;</w:t>
      </w:r>
    </w:p>
    <w:p w14:paraId="596AF666" w14:textId="2C4D46CB" w:rsidR="00A97F72" w:rsidRPr="001B062B" w:rsidRDefault="00A97F72" w:rsidP="005802A9">
      <w:pPr>
        <w:spacing w:after="0" w:line="240" w:lineRule="auto"/>
        <w:ind w:right="-285"/>
        <w:jc w:val="both"/>
        <w:rPr>
          <w:rFonts w:cstheme="minorHAnsi"/>
          <w:sz w:val="24"/>
          <w:szCs w:val="24"/>
        </w:rPr>
      </w:pPr>
      <w:r w:rsidRPr="001B062B">
        <w:rPr>
          <w:rFonts w:cstheme="minorHAnsi"/>
          <w:b/>
          <w:sz w:val="24"/>
          <w:szCs w:val="24"/>
        </w:rPr>
        <w:t>VISTE</w:t>
      </w:r>
      <w:r w:rsidRPr="001B062B">
        <w:rPr>
          <w:rFonts w:cstheme="minorHAnsi"/>
          <w:b/>
          <w:sz w:val="24"/>
          <w:szCs w:val="24"/>
        </w:rPr>
        <w:tab/>
      </w:r>
      <w:r w:rsidR="001B062B">
        <w:rPr>
          <w:rFonts w:cstheme="minorHAnsi"/>
          <w:b/>
          <w:sz w:val="24"/>
          <w:szCs w:val="24"/>
        </w:rPr>
        <w:tab/>
      </w:r>
      <w:r w:rsidRPr="001B062B">
        <w:rPr>
          <w:rFonts w:cstheme="minorHAnsi"/>
          <w:sz w:val="24"/>
          <w:szCs w:val="24"/>
        </w:rPr>
        <w:t>le note MIUR prot. AOODGEFID\3131 del 16/03/2017;</w:t>
      </w:r>
    </w:p>
    <w:p w14:paraId="43357A54" w14:textId="77777777" w:rsidR="005802A9" w:rsidRDefault="00A97F72" w:rsidP="005802A9">
      <w:pPr>
        <w:spacing w:after="0" w:line="240" w:lineRule="auto"/>
        <w:ind w:right="-285"/>
        <w:jc w:val="both"/>
        <w:rPr>
          <w:rFonts w:cstheme="minorHAnsi"/>
          <w:sz w:val="24"/>
          <w:szCs w:val="24"/>
        </w:rPr>
      </w:pPr>
      <w:r w:rsidRPr="001B062B">
        <w:rPr>
          <w:rFonts w:cstheme="minorHAnsi"/>
          <w:b/>
          <w:sz w:val="24"/>
          <w:szCs w:val="24"/>
        </w:rPr>
        <w:t>VISTA</w:t>
      </w:r>
      <w:r w:rsidRPr="001B062B">
        <w:rPr>
          <w:rFonts w:cstheme="minorHAnsi"/>
          <w:b/>
          <w:sz w:val="24"/>
          <w:szCs w:val="24"/>
        </w:rPr>
        <w:tab/>
      </w:r>
      <w:r w:rsidR="001B062B">
        <w:rPr>
          <w:rFonts w:cstheme="minorHAnsi"/>
          <w:b/>
          <w:sz w:val="24"/>
          <w:szCs w:val="24"/>
        </w:rPr>
        <w:tab/>
      </w:r>
      <w:r w:rsidRPr="001B062B">
        <w:rPr>
          <w:rFonts w:cstheme="minorHAnsi"/>
          <w:sz w:val="24"/>
          <w:szCs w:val="24"/>
        </w:rPr>
        <w:t xml:space="preserve">la nota MIUR prot. A00DGEFID/1588 del 13/01/2016-Linee guida dell’Autorità di </w:t>
      </w:r>
    </w:p>
    <w:p w14:paraId="5C42925D" w14:textId="08190730" w:rsidR="00A97F72" w:rsidRPr="001B062B" w:rsidRDefault="00A97F72" w:rsidP="005802A9">
      <w:pPr>
        <w:spacing w:after="0" w:line="240" w:lineRule="auto"/>
        <w:ind w:left="708" w:right="-285" w:firstLine="708"/>
        <w:jc w:val="both"/>
        <w:rPr>
          <w:rFonts w:cstheme="minorHAnsi"/>
          <w:sz w:val="24"/>
          <w:szCs w:val="24"/>
        </w:rPr>
      </w:pPr>
      <w:r w:rsidRPr="001B062B">
        <w:rPr>
          <w:rFonts w:cstheme="minorHAnsi"/>
          <w:sz w:val="24"/>
          <w:szCs w:val="24"/>
        </w:rPr>
        <w:t xml:space="preserve">Gestione per l’affidamento dei contratti pubblici di servizi e forniture di   </w:t>
      </w:r>
    </w:p>
    <w:p w14:paraId="00F5EEC1" w14:textId="77777777" w:rsidR="00A97F72" w:rsidRPr="001B062B" w:rsidRDefault="00A97F72" w:rsidP="005802A9">
      <w:pPr>
        <w:spacing w:after="0" w:line="240" w:lineRule="auto"/>
        <w:ind w:right="-285"/>
        <w:jc w:val="both"/>
        <w:rPr>
          <w:rFonts w:cstheme="minorHAnsi"/>
          <w:sz w:val="24"/>
          <w:szCs w:val="24"/>
        </w:rPr>
      </w:pPr>
      <w:r w:rsidRPr="001B062B">
        <w:rPr>
          <w:rFonts w:cstheme="minorHAnsi"/>
          <w:sz w:val="24"/>
          <w:szCs w:val="24"/>
        </w:rPr>
        <w:tab/>
      </w:r>
      <w:r w:rsidRPr="001B062B">
        <w:rPr>
          <w:rFonts w:cstheme="minorHAnsi"/>
          <w:sz w:val="24"/>
          <w:szCs w:val="24"/>
        </w:rPr>
        <w:tab/>
        <w:t>importo inferiore alla soglia comunitaria ed allegati;</w:t>
      </w:r>
    </w:p>
    <w:p w14:paraId="1BF8A49B" w14:textId="77777777" w:rsidR="005802A9" w:rsidRDefault="00A97F72" w:rsidP="005802A9">
      <w:pPr>
        <w:spacing w:after="0" w:line="240" w:lineRule="auto"/>
        <w:ind w:right="-285"/>
        <w:jc w:val="both"/>
        <w:rPr>
          <w:rFonts w:cstheme="minorHAnsi"/>
          <w:sz w:val="24"/>
          <w:szCs w:val="24"/>
        </w:rPr>
      </w:pPr>
      <w:r w:rsidRPr="001B062B">
        <w:rPr>
          <w:rFonts w:cstheme="minorHAnsi"/>
          <w:b/>
          <w:sz w:val="24"/>
          <w:szCs w:val="24"/>
        </w:rPr>
        <w:t>VISTA</w:t>
      </w:r>
      <w:r w:rsidRPr="001B062B">
        <w:rPr>
          <w:rFonts w:cstheme="minorHAnsi"/>
          <w:b/>
          <w:sz w:val="24"/>
          <w:szCs w:val="24"/>
        </w:rPr>
        <w:tab/>
      </w:r>
      <w:r w:rsidR="001B062B">
        <w:rPr>
          <w:rFonts w:cstheme="minorHAnsi"/>
          <w:b/>
          <w:sz w:val="24"/>
          <w:szCs w:val="24"/>
        </w:rPr>
        <w:tab/>
      </w:r>
      <w:r w:rsidRPr="001B062B">
        <w:rPr>
          <w:rFonts w:cstheme="minorHAnsi"/>
          <w:sz w:val="24"/>
          <w:szCs w:val="24"/>
        </w:rPr>
        <w:t xml:space="preserve">la nota MIUR prot. A00DEFID 31732 del 25/07/2017 “Fondi Strutturali Europei” </w:t>
      </w:r>
    </w:p>
    <w:p w14:paraId="4A9DFF42" w14:textId="77777777" w:rsidR="005802A9" w:rsidRDefault="005802A9" w:rsidP="005802A9">
      <w:pPr>
        <w:spacing w:after="0" w:line="240" w:lineRule="auto"/>
        <w:ind w:right="-285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A97F72" w:rsidRPr="001B062B">
        <w:rPr>
          <w:rFonts w:cstheme="minorHAnsi"/>
          <w:sz w:val="24"/>
          <w:szCs w:val="24"/>
        </w:rPr>
        <w:t xml:space="preserve">Programma Operativo Nazionale “Per la scuola, competenze ed ambienti </w:t>
      </w:r>
      <w:r w:rsidR="00A97F72" w:rsidRPr="001B062B">
        <w:rPr>
          <w:rFonts w:cstheme="minorHAnsi"/>
          <w:sz w:val="24"/>
          <w:szCs w:val="24"/>
        </w:rPr>
        <w:tab/>
      </w:r>
      <w:r w:rsidR="00A97F72" w:rsidRPr="001B062B">
        <w:rPr>
          <w:rFonts w:cstheme="minorHAnsi"/>
          <w:sz w:val="24"/>
          <w:szCs w:val="24"/>
        </w:rPr>
        <w:tab/>
      </w:r>
      <w:r w:rsidR="00A97F72" w:rsidRPr="001B062B">
        <w:rPr>
          <w:rFonts w:cstheme="minorHAnsi"/>
          <w:sz w:val="24"/>
          <w:szCs w:val="24"/>
        </w:rPr>
        <w:tab/>
      </w:r>
      <w:r w:rsidR="001B062B">
        <w:rPr>
          <w:rFonts w:cstheme="minorHAnsi"/>
          <w:sz w:val="24"/>
          <w:szCs w:val="24"/>
        </w:rPr>
        <w:tab/>
      </w:r>
      <w:r w:rsidR="00A97F72" w:rsidRPr="001B062B">
        <w:rPr>
          <w:rFonts w:cstheme="minorHAnsi"/>
          <w:sz w:val="24"/>
          <w:szCs w:val="24"/>
        </w:rPr>
        <w:t xml:space="preserve">per l’apprendimento” 2014-2020. Aggiornamento delle linee guida dell’Autorità di </w:t>
      </w:r>
    </w:p>
    <w:p w14:paraId="2B75A2F3" w14:textId="77777777" w:rsidR="00AE50B1" w:rsidRDefault="00A97F72" w:rsidP="005802A9">
      <w:pPr>
        <w:spacing w:after="0" w:line="240" w:lineRule="auto"/>
        <w:ind w:left="1416" w:right="-285"/>
        <w:jc w:val="both"/>
        <w:rPr>
          <w:rFonts w:cstheme="minorHAnsi"/>
          <w:sz w:val="24"/>
          <w:szCs w:val="24"/>
        </w:rPr>
      </w:pPr>
      <w:r w:rsidRPr="001B062B">
        <w:rPr>
          <w:rFonts w:cstheme="minorHAnsi"/>
          <w:sz w:val="24"/>
          <w:szCs w:val="24"/>
        </w:rPr>
        <w:t>gestione per l’affidamento di contratti pubblici di servizi e forniture inferiori alla</w:t>
      </w:r>
    </w:p>
    <w:p w14:paraId="080691EC" w14:textId="5AF90889" w:rsidR="00A97F72" w:rsidRPr="001B062B" w:rsidRDefault="00A97F72" w:rsidP="005802A9">
      <w:pPr>
        <w:spacing w:after="0" w:line="240" w:lineRule="auto"/>
        <w:ind w:left="1416" w:right="-285"/>
        <w:jc w:val="both"/>
        <w:rPr>
          <w:rFonts w:cstheme="minorHAnsi"/>
          <w:sz w:val="24"/>
          <w:szCs w:val="24"/>
        </w:rPr>
      </w:pPr>
      <w:r w:rsidRPr="001B062B">
        <w:rPr>
          <w:rFonts w:cstheme="minorHAnsi"/>
          <w:sz w:val="24"/>
          <w:szCs w:val="24"/>
        </w:rPr>
        <w:t>soglia comunitaria diramate con nota del 13/01/2016, n. 1588”;</w:t>
      </w:r>
    </w:p>
    <w:p w14:paraId="2DD437EB" w14:textId="77777777" w:rsidR="00AE50B1" w:rsidRDefault="00A97F72" w:rsidP="005802A9">
      <w:pPr>
        <w:spacing w:after="0" w:line="240" w:lineRule="auto"/>
        <w:ind w:left="1416" w:right="-285" w:hanging="1416"/>
        <w:jc w:val="both"/>
        <w:rPr>
          <w:rFonts w:cstheme="minorHAnsi"/>
          <w:sz w:val="24"/>
          <w:szCs w:val="24"/>
        </w:rPr>
      </w:pPr>
      <w:r w:rsidRPr="001B062B">
        <w:rPr>
          <w:rFonts w:cstheme="minorHAnsi"/>
          <w:b/>
          <w:sz w:val="24"/>
          <w:szCs w:val="24"/>
        </w:rPr>
        <w:t>VISTI</w:t>
      </w:r>
      <w:r w:rsidRPr="001B062B">
        <w:rPr>
          <w:rFonts w:cstheme="minorHAnsi"/>
          <w:b/>
          <w:sz w:val="24"/>
          <w:szCs w:val="24"/>
        </w:rPr>
        <w:tab/>
      </w:r>
      <w:r w:rsidRPr="001B062B">
        <w:rPr>
          <w:rFonts w:cstheme="minorHAnsi"/>
          <w:sz w:val="24"/>
          <w:szCs w:val="24"/>
        </w:rPr>
        <w:t xml:space="preserve">i regolamenti UE n. 1303/2013 recante disposizioni generali sui Fondi Strutturali </w:t>
      </w:r>
    </w:p>
    <w:p w14:paraId="7F18D2BD" w14:textId="1EC95BD2" w:rsidR="00A97F72" w:rsidRPr="001B062B" w:rsidRDefault="00A97F72" w:rsidP="00AE50B1">
      <w:pPr>
        <w:spacing w:after="0" w:line="240" w:lineRule="auto"/>
        <w:ind w:left="1416" w:right="-285"/>
        <w:jc w:val="both"/>
        <w:rPr>
          <w:rFonts w:cstheme="minorHAnsi"/>
          <w:sz w:val="24"/>
          <w:szCs w:val="24"/>
        </w:rPr>
      </w:pPr>
      <w:r w:rsidRPr="001B062B">
        <w:rPr>
          <w:rFonts w:cstheme="minorHAnsi"/>
          <w:sz w:val="24"/>
          <w:szCs w:val="24"/>
        </w:rPr>
        <w:t>e di Investimenti Europei e n. 1304/2013 relativo al FSE;</w:t>
      </w:r>
    </w:p>
    <w:p w14:paraId="4EA1ACEB" w14:textId="77777777" w:rsidR="00AE50B1" w:rsidRDefault="00A97F72" w:rsidP="005802A9">
      <w:pPr>
        <w:spacing w:after="0" w:line="240" w:lineRule="auto"/>
        <w:ind w:left="1416" w:right="-285" w:hanging="1416"/>
        <w:jc w:val="both"/>
        <w:rPr>
          <w:rFonts w:cstheme="minorHAnsi"/>
          <w:sz w:val="24"/>
          <w:szCs w:val="24"/>
        </w:rPr>
      </w:pPr>
      <w:r w:rsidRPr="001B062B">
        <w:rPr>
          <w:rFonts w:cstheme="minorHAnsi"/>
          <w:b/>
          <w:sz w:val="24"/>
          <w:szCs w:val="24"/>
        </w:rPr>
        <w:t>VISTA</w:t>
      </w:r>
      <w:r w:rsidRPr="001B062B">
        <w:rPr>
          <w:rFonts w:cstheme="minorHAnsi"/>
          <w:b/>
          <w:sz w:val="24"/>
          <w:szCs w:val="24"/>
        </w:rPr>
        <w:tab/>
      </w:r>
      <w:r w:rsidRPr="001B062B">
        <w:rPr>
          <w:rFonts w:cstheme="minorHAnsi"/>
          <w:sz w:val="24"/>
          <w:szCs w:val="24"/>
        </w:rPr>
        <w:t xml:space="preserve">la delibera del Consiglio d’Istituto n. 158 del 29/11/2021 per l’adozione del </w:t>
      </w:r>
    </w:p>
    <w:p w14:paraId="64571950" w14:textId="417207CA" w:rsidR="00A97F72" w:rsidRPr="001B062B" w:rsidRDefault="00A97F72" w:rsidP="00AE50B1">
      <w:pPr>
        <w:spacing w:after="0" w:line="240" w:lineRule="auto"/>
        <w:ind w:left="1416" w:right="-285"/>
        <w:jc w:val="both"/>
        <w:rPr>
          <w:rFonts w:cstheme="minorHAnsi"/>
          <w:sz w:val="24"/>
          <w:szCs w:val="24"/>
        </w:rPr>
      </w:pPr>
      <w:r w:rsidRPr="001B062B">
        <w:rPr>
          <w:rFonts w:cstheme="minorHAnsi"/>
          <w:sz w:val="24"/>
          <w:szCs w:val="24"/>
        </w:rPr>
        <w:t>“Regolamento per la disciplina degli incarichi agli esperti”, relativa ai criteri generali di individuazione dei tutor, esperti, etc.;</w:t>
      </w:r>
    </w:p>
    <w:p w14:paraId="7C72FA49" w14:textId="52F984B5" w:rsidR="00A97F72" w:rsidRPr="001B062B" w:rsidRDefault="00A97F72" w:rsidP="005802A9">
      <w:pPr>
        <w:spacing w:after="0" w:line="240" w:lineRule="auto"/>
        <w:ind w:right="-85"/>
        <w:jc w:val="both"/>
        <w:rPr>
          <w:rFonts w:cstheme="minorHAnsi"/>
          <w:sz w:val="24"/>
          <w:szCs w:val="24"/>
        </w:rPr>
      </w:pPr>
      <w:r w:rsidRPr="001B062B">
        <w:rPr>
          <w:rFonts w:cstheme="minorHAnsi"/>
          <w:b/>
          <w:sz w:val="24"/>
          <w:szCs w:val="24"/>
        </w:rPr>
        <w:t>VISTA</w:t>
      </w:r>
      <w:r w:rsidR="001B062B">
        <w:rPr>
          <w:rFonts w:cstheme="minorHAnsi"/>
          <w:b/>
          <w:sz w:val="24"/>
          <w:szCs w:val="24"/>
        </w:rPr>
        <w:t xml:space="preserve"> </w:t>
      </w:r>
      <w:r w:rsidR="001B062B">
        <w:rPr>
          <w:rFonts w:cstheme="minorHAnsi"/>
          <w:b/>
          <w:sz w:val="24"/>
          <w:szCs w:val="24"/>
        </w:rPr>
        <w:tab/>
      </w:r>
      <w:r w:rsidR="001B062B">
        <w:rPr>
          <w:rFonts w:cstheme="minorHAnsi"/>
          <w:b/>
          <w:sz w:val="24"/>
          <w:szCs w:val="24"/>
        </w:rPr>
        <w:tab/>
      </w:r>
      <w:r w:rsidRPr="001B062B">
        <w:rPr>
          <w:rFonts w:cstheme="minorHAnsi"/>
          <w:sz w:val="24"/>
          <w:szCs w:val="24"/>
        </w:rPr>
        <w:t>la Nota MIUR AOODGEFID/34815 del 2/8/2017 e successiva nota</w:t>
      </w:r>
    </w:p>
    <w:p w14:paraId="61F8B5C2" w14:textId="1D8F70C1" w:rsidR="00A97F72" w:rsidRPr="001B062B" w:rsidRDefault="00A97F72" w:rsidP="005802A9">
      <w:pPr>
        <w:spacing w:after="0" w:line="240" w:lineRule="auto"/>
        <w:ind w:left="1416" w:right="-85"/>
        <w:jc w:val="both"/>
        <w:rPr>
          <w:rFonts w:cstheme="minorHAnsi"/>
          <w:sz w:val="24"/>
          <w:szCs w:val="24"/>
        </w:rPr>
      </w:pPr>
      <w:r w:rsidRPr="001B062B">
        <w:rPr>
          <w:rFonts w:cstheme="minorHAnsi"/>
          <w:sz w:val="24"/>
          <w:szCs w:val="24"/>
        </w:rPr>
        <w:lastRenderedPageBreak/>
        <w:t xml:space="preserve">prot. 35926 del 21/09/2017, “Attività di formazione-Iter di reclutamento del </w:t>
      </w:r>
      <w:r w:rsidRPr="001B062B">
        <w:rPr>
          <w:rFonts w:cstheme="minorHAnsi"/>
          <w:sz w:val="24"/>
          <w:szCs w:val="24"/>
        </w:rPr>
        <w:tab/>
      </w:r>
      <w:r w:rsidRPr="001B062B">
        <w:rPr>
          <w:rFonts w:cstheme="minorHAnsi"/>
          <w:sz w:val="24"/>
          <w:szCs w:val="24"/>
        </w:rPr>
        <w:tab/>
        <w:t xml:space="preserve">            personale esperto e relativi aspetti di natura fiscale, previdenziale, assistenziale. Chiarimenti”;</w:t>
      </w:r>
    </w:p>
    <w:p w14:paraId="1D61BB68" w14:textId="22E568D8" w:rsidR="00A97F72" w:rsidRPr="001B062B" w:rsidRDefault="00A97F72" w:rsidP="005802A9">
      <w:pPr>
        <w:spacing w:after="0" w:line="240" w:lineRule="auto"/>
        <w:ind w:right="-285"/>
        <w:jc w:val="both"/>
        <w:rPr>
          <w:rFonts w:cstheme="minorHAnsi"/>
          <w:sz w:val="24"/>
          <w:szCs w:val="24"/>
        </w:rPr>
      </w:pPr>
      <w:r w:rsidRPr="001B062B">
        <w:rPr>
          <w:rFonts w:cstheme="minorHAnsi"/>
          <w:b/>
          <w:sz w:val="24"/>
          <w:szCs w:val="24"/>
        </w:rPr>
        <w:t>VISTE</w:t>
      </w:r>
      <w:r w:rsidRPr="001B062B">
        <w:rPr>
          <w:rFonts w:cstheme="minorHAnsi"/>
          <w:b/>
          <w:sz w:val="24"/>
          <w:szCs w:val="24"/>
        </w:rPr>
        <w:tab/>
      </w:r>
      <w:r w:rsidR="001B062B">
        <w:rPr>
          <w:rFonts w:cstheme="minorHAnsi"/>
          <w:b/>
          <w:sz w:val="24"/>
          <w:szCs w:val="24"/>
        </w:rPr>
        <w:tab/>
      </w:r>
      <w:r w:rsidRPr="001B062B">
        <w:rPr>
          <w:rFonts w:cstheme="minorHAnsi"/>
          <w:sz w:val="24"/>
          <w:szCs w:val="24"/>
        </w:rPr>
        <w:t xml:space="preserve">le Disposizioni ed istruzioni per l’attuazione delle iniziative cofinanziate dai </w:t>
      </w:r>
      <w:r w:rsidRPr="001B062B">
        <w:rPr>
          <w:rFonts w:cstheme="minorHAnsi"/>
          <w:sz w:val="24"/>
          <w:szCs w:val="24"/>
        </w:rPr>
        <w:tab/>
      </w:r>
      <w:r w:rsidRPr="001B062B">
        <w:rPr>
          <w:rFonts w:cstheme="minorHAnsi"/>
          <w:sz w:val="24"/>
          <w:szCs w:val="24"/>
        </w:rPr>
        <w:tab/>
      </w:r>
      <w:r w:rsidRPr="001B062B">
        <w:rPr>
          <w:rFonts w:cstheme="minorHAnsi"/>
          <w:sz w:val="24"/>
          <w:szCs w:val="24"/>
        </w:rPr>
        <w:tab/>
      </w:r>
      <w:r w:rsidR="001B062B">
        <w:rPr>
          <w:rFonts w:cstheme="minorHAnsi"/>
          <w:sz w:val="24"/>
          <w:szCs w:val="24"/>
        </w:rPr>
        <w:tab/>
      </w:r>
      <w:r w:rsidRPr="001B062B">
        <w:rPr>
          <w:rFonts w:cstheme="minorHAnsi"/>
          <w:sz w:val="24"/>
          <w:szCs w:val="24"/>
        </w:rPr>
        <w:t>Fondi Strutturali Europei 2014-2020 prot. 1498 del 9/2/2018;</w:t>
      </w:r>
      <w:r w:rsidRPr="001B062B">
        <w:rPr>
          <w:rFonts w:cstheme="minorHAnsi"/>
          <w:sz w:val="24"/>
          <w:szCs w:val="24"/>
        </w:rPr>
        <w:tab/>
      </w:r>
    </w:p>
    <w:p w14:paraId="495F35C9" w14:textId="55F3D9F2" w:rsidR="00A97F72" w:rsidRPr="001B062B" w:rsidRDefault="00A97F72" w:rsidP="005802A9">
      <w:pPr>
        <w:spacing w:after="0" w:line="240" w:lineRule="auto"/>
        <w:ind w:right="-285"/>
        <w:jc w:val="both"/>
        <w:rPr>
          <w:rFonts w:cstheme="minorHAnsi"/>
          <w:sz w:val="24"/>
          <w:szCs w:val="24"/>
        </w:rPr>
      </w:pPr>
      <w:r w:rsidRPr="001B062B">
        <w:rPr>
          <w:rFonts w:cstheme="minorHAnsi"/>
          <w:b/>
          <w:sz w:val="24"/>
          <w:szCs w:val="24"/>
        </w:rPr>
        <w:t>VISTE</w:t>
      </w:r>
      <w:r w:rsidRPr="001B062B">
        <w:rPr>
          <w:rFonts w:cstheme="minorHAnsi"/>
          <w:b/>
          <w:sz w:val="24"/>
          <w:szCs w:val="24"/>
        </w:rPr>
        <w:tab/>
      </w:r>
      <w:r w:rsidR="001B062B">
        <w:rPr>
          <w:rFonts w:cstheme="minorHAnsi"/>
          <w:b/>
          <w:sz w:val="24"/>
          <w:szCs w:val="24"/>
        </w:rPr>
        <w:tab/>
      </w:r>
      <w:r w:rsidRPr="001B062B">
        <w:rPr>
          <w:rFonts w:cstheme="minorHAnsi"/>
          <w:sz w:val="24"/>
          <w:szCs w:val="24"/>
        </w:rPr>
        <w:t>le delibere degli OO.CC.;</w:t>
      </w:r>
    </w:p>
    <w:p w14:paraId="649F31EA" w14:textId="06FCEA97" w:rsidR="00A97F72" w:rsidRPr="001B062B" w:rsidRDefault="00A97F72" w:rsidP="005802A9">
      <w:pPr>
        <w:spacing w:after="0" w:line="240" w:lineRule="auto"/>
        <w:ind w:right="-285"/>
        <w:jc w:val="both"/>
        <w:rPr>
          <w:rFonts w:cstheme="minorHAnsi"/>
          <w:sz w:val="24"/>
          <w:szCs w:val="24"/>
        </w:rPr>
      </w:pPr>
      <w:r w:rsidRPr="001B062B">
        <w:rPr>
          <w:rFonts w:cstheme="minorHAnsi"/>
          <w:b/>
          <w:sz w:val="24"/>
          <w:szCs w:val="24"/>
        </w:rPr>
        <w:t>VISTO</w:t>
      </w:r>
      <w:r w:rsidRPr="001B062B">
        <w:rPr>
          <w:rFonts w:cstheme="minorHAnsi"/>
          <w:b/>
          <w:sz w:val="24"/>
          <w:szCs w:val="24"/>
        </w:rPr>
        <w:tab/>
      </w:r>
      <w:r w:rsidR="001B062B">
        <w:rPr>
          <w:rFonts w:cstheme="minorHAnsi"/>
          <w:b/>
          <w:sz w:val="24"/>
          <w:szCs w:val="24"/>
        </w:rPr>
        <w:tab/>
      </w:r>
      <w:r w:rsidRPr="001B062B">
        <w:rPr>
          <w:rFonts w:cstheme="minorHAnsi"/>
          <w:sz w:val="24"/>
          <w:szCs w:val="24"/>
        </w:rPr>
        <w:t>il Programma Annuale per l’Esercizio Finanziario 2022;</w:t>
      </w:r>
    </w:p>
    <w:p w14:paraId="4A4ACC4D" w14:textId="2FC055E2" w:rsidR="00A97F72" w:rsidRPr="001B062B" w:rsidRDefault="00A97F72" w:rsidP="005802A9">
      <w:pPr>
        <w:spacing w:after="0" w:line="240" w:lineRule="auto"/>
        <w:ind w:right="-285"/>
        <w:jc w:val="both"/>
        <w:rPr>
          <w:rFonts w:cstheme="minorHAnsi"/>
          <w:sz w:val="24"/>
          <w:szCs w:val="24"/>
        </w:rPr>
      </w:pPr>
      <w:r w:rsidRPr="001B062B">
        <w:rPr>
          <w:rFonts w:cstheme="minorHAnsi"/>
          <w:b/>
          <w:sz w:val="24"/>
          <w:szCs w:val="24"/>
        </w:rPr>
        <w:t xml:space="preserve">VISTA </w:t>
      </w:r>
      <w:r w:rsidRPr="001B062B">
        <w:rPr>
          <w:rFonts w:cstheme="minorHAnsi"/>
          <w:sz w:val="24"/>
          <w:szCs w:val="24"/>
        </w:rPr>
        <w:tab/>
      </w:r>
      <w:r w:rsidR="001B062B">
        <w:rPr>
          <w:rFonts w:cstheme="minorHAnsi"/>
          <w:sz w:val="24"/>
          <w:szCs w:val="24"/>
        </w:rPr>
        <w:tab/>
      </w:r>
      <w:r w:rsidRPr="001B062B">
        <w:rPr>
          <w:rFonts w:cstheme="minorHAnsi"/>
          <w:sz w:val="24"/>
          <w:szCs w:val="24"/>
        </w:rPr>
        <w:t>la nomina del RUP prot. n. 12081/4.5 del 08/10/2022;</w:t>
      </w:r>
    </w:p>
    <w:p w14:paraId="328C8E33" w14:textId="00AB8D55" w:rsidR="00A97F72" w:rsidRPr="001B062B" w:rsidRDefault="00A97F72" w:rsidP="005802A9">
      <w:pPr>
        <w:spacing w:after="0" w:line="240" w:lineRule="auto"/>
        <w:ind w:right="-285"/>
        <w:jc w:val="both"/>
        <w:rPr>
          <w:rFonts w:cstheme="minorHAnsi"/>
          <w:sz w:val="24"/>
          <w:szCs w:val="24"/>
        </w:rPr>
      </w:pPr>
      <w:r w:rsidRPr="001B062B">
        <w:rPr>
          <w:rFonts w:cstheme="minorHAnsi"/>
          <w:b/>
          <w:sz w:val="24"/>
          <w:szCs w:val="24"/>
        </w:rPr>
        <w:t>VISTO</w:t>
      </w:r>
      <w:r w:rsidRPr="001B062B">
        <w:rPr>
          <w:rFonts w:cstheme="minorHAnsi"/>
          <w:b/>
          <w:sz w:val="24"/>
          <w:szCs w:val="24"/>
        </w:rPr>
        <w:tab/>
      </w:r>
      <w:r w:rsidR="001B062B">
        <w:rPr>
          <w:rFonts w:cstheme="minorHAnsi"/>
          <w:b/>
          <w:sz w:val="24"/>
          <w:szCs w:val="24"/>
        </w:rPr>
        <w:tab/>
      </w:r>
      <w:r w:rsidRPr="001B062B">
        <w:rPr>
          <w:rFonts w:cstheme="minorHAnsi"/>
          <w:sz w:val="24"/>
          <w:szCs w:val="24"/>
        </w:rPr>
        <w:t>il decreto del Dirigente Scolastico, prot. 11667/ 4.5 del 01/10/2022 di assunzione</w:t>
      </w:r>
    </w:p>
    <w:p w14:paraId="655AB463" w14:textId="63C7196C" w:rsidR="005802A9" w:rsidRDefault="00A97F72" w:rsidP="005802A9">
      <w:pPr>
        <w:spacing w:after="0" w:line="240" w:lineRule="auto"/>
        <w:ind w:left="1416" w:right="-285"/>
        <w:jc w:val="both"/>
        <w:rPr>
          <w:rFonts w:cstheme="minorHAnsi"/>
          <w:bCs/>
          <w:sz w:val="24"/>
          <w:szCs w:val="24"/>
        </w:rPr>
      </w:pPr>
      <w:r w:rsidRPr="001B062B">
        <w:rPr>
          <w:rFonts w:cstheme="minorHAnsi"/>
          <w:sz w:val="24"/>
          <w:szCs w:val="24"/>
        </w:rPr>
        <w:t xml:space="preserve">in bilancio dell’importo di €. 130.000,00 del progetto </w:t>
      </w:r>
      <w:r w:rsidRPr="001B062B">
        <w:rPr>
          <w:rFonts w:cstheme="minorHAnsi"/>
          <w:bCs/>
          <w:sz w:val="24"/>
          <w:szCs w:val="24"/>
        </w:rPr>
        <w:t>“Laboratori green, sostenibili</w:t>
      </w:r>
    </w:p>
    <w:p w14:paraId="55380767" w14:textId="115E2FC1" w:rsidR="00BA73E6" w:rsidRPr="001B062B" w:rsidRDefault="00A97F72" w:rsidP="005802A9">
      <w:pPr>
        <w:spacing w:after="0" w:line="240" w:lineRule="auto"/>
        <w:ind w:left="1416" w:right="-285"/>
        <w:jc w:val="both"/>
        <w:rPr>
          <w:rFonts w:cstheme="minorHAnsi"/>
          <w:bCs/>
          <w:sz w:val="24"/>
          <w:szCs w:val="24"/>
        </w:rPr>
      </w:pPr>
      <w:r w:rsidRPr="001B062B">
        <w:rPr>
          <w:rFonts w:cstheme="minorHAnsi"/>
          <w:bCs/>
          <w:sz w:val="24"/>
          <w:szCs w:val="24"/>
        </w:rPr>
        <w:t xml:space="preserve">ed innovativi per le scuole del secondo </w:t>
      </w:r>
      <w:proofErr w:type="gramStart"/>
      <w:r w:rsidRPr="001B062B">
        <w:rPr>
          <w:rFonts w:cstheme="minorHAnsi"/>
          <w:bCs/>
          <w:sz w:val="24"/>
          <w:szCs w:val="24"/>
        </w:rPr>
        <w:t>ciclo”  codice</w:t>
      </w:r>
      <w:proofErr w:type="gramEnd"/>
      <w:r w:rsidRPr="001B062B">
        <w:rPr>
          <w:rFonts w:cstheme="minorHAnsi"/>
          <w:bCs/>
          <w:sz w:val="24"/>
          <w:szCs w:val="24"/>
        </w:rPr>
        <w:t xml:space="preserve"> progetto </w:t>
      </w:r>
    </w:p>
    <w:p w14:paraId="6180E231" w14:textId="77777777" w:rsidR="00A97F72" w:rsidRPr="001B062B" w:rsidRDefault="00A97F72" w:rsidP="005802A9">
      <w:pPr>
        <w:spacing w:after="0" w:line="240" w:lineRule="auto"/>
        <w:ind w:left="708" w:right="-285" w:firstLine="708"/>
        <w:jc w:val="both"/>
        <w:rPr>
          <w:rFonts w:cstheme="minorHAnsi"/>
          <w:bCs/>
          <w:sz w:val="24"/>
          <w:szCs w:val="24"/>
        </w:rPr>
      </w:pPr>
      <w:r w:rsidRPr="001B062B">
        <w:rPr>
          <w:rFonts w:cstheme="minorHAnsi"/>
          <w:bCs/>
          <w:sz w:val="24"/>
          <w:szCs w:val="24"/>
        </w:rPr>
        <w:t>13.1.4A-FESRPON PI 2022-27;</w:t>
      </w:r>
    </w:p>
    <w:p w14:paraId="28726198" w14:textId="77777777" w:rsidR="0074423C" w:rsidRPr="001B062B" w:rsidRDefault="0074423C" w:rsidP="003D0333">
      <w:pPr>
        <w:pStyle w:val="Default"/>
        <w:jc w:val="center"/>
        <w:rPr>
          <w:rFonts w:asciiTheme="minorHAnsi" w:hAnsiTheme="minorHAnsi" w:cstheme="minorHAnsi"/>
          <w:b/>
          <w:bCs/>
          <w:color w:val="auto"/>
        </w:rPr>
      </w:pPr>
    </w:p>
    <w:p w14:paraId="4716DE5B" w14:textId="28042D61" w:rsidR="003D0333" w:rsidRPr="001B062B" w:rsidRDefault="00400CC4" w:rsidP="003D0333">
      <w:pPr>
        <w:pStyle w:val="Default"/>
        <w:jc w:val="center"/>
        <w:rPr>
          <w:rFonts w:asciiTheme="minorHAnsi" w:hAnsiTheme="minorHAnsi" w:cstheme="minorHAnsi"/>
          <w:b/>
          <w:bCs/>
          <w:color w:val="auto"/>
        </w:rPr>
      </w:pPr>
      <w:r w:rsidRPr="001B062B">
        <w:rPr>
          <w:rFonts w:asciiTheme="minorHAnsi" w:hAnsiTheme="minorHAnsi" w:cstheme="minorHAnsi"/>
          <w:b/>
          <w:bCs/>
          <w:color w:val="auto"/>
        </w:rPr>
        <w:t>NOMINA</w:t>
      </w:r>
      <w:r w:rsidR="00E67AC8" w:rsidRPr="001B062B">
        <w:rPr>
          <w:rFonts w:asciiTheme="minorHAnsi" w:hAnsiTheme="minorHAnsi" w:cstheme="minorHAnsi"/>
          <w:b/>
          <w:bCs/>
          <w:color w:val="auto"/>
        </w:rPr>
        <w:t xml:space="preserve"> E CONFERISCE</w:t>
      </w:r>
    </w:p>
    <w:p w14:paraId="535D369A" w14:textId="77777777" w:rsidR="006768AA" w:rsidRPr="001B062B" w:rsidRDefault="006768AA" w:rsidP="003D0333">
      <w:pPr>
        <w:pStyle w:val="Default"/>
        <w:jc w:val="center"/>
        <w:rPr>
          <w:rFonts w:asciiTheme="minorHAnsi" w:hAnsiTheme="minorHAnsi" w:cstheme="minorHAnsi"/>
          <w:b/>
          <w:bCs/>
          <w:color w:val="auto"/>
        </w:rPr>
      </w:pPr>
    </w:p>
    <w:p w14:paraId="3A04A137" w14:textId="77777777" w:rsidR="003D0333" w:rsidRPr="001B062B" w:rsidRDefault="003D0333" w:rsidP="003D0333">
      <w:pPr>
        <w:pStyle w:val="Default"/>
        <w:jc w:val="center"/>
        <w:rPr>
          <w:rFonts w:asciiTheme="minorHAnsi" w:hAnsiTheme="minorHAnsi" w:cstheme="minorHAnsi"/>
          <w:b/>
          <w:bCs/>
          <w:color w:val="auto"/>
        </w:rPr>
      </w:pPr>
    </w:p>
    <w:p w14:paraId="293AFF6C" w14:textId="434DB842" w:rsidR="00D523B9" w:rsidRPr="001B062B" w:rsidRDefault="00D523B9" w:rsidP="00D523B9">
      <w:pPr>
        <w:tabs>
          <w:tab w:val="left" w:pos="0"/>
        </w:tabs>
        <w:jc w:val="both"/>
        <w:rPr>
          <w:rFonts w:cstheme="minorHAnsi"/>
          <w:sz w:val="24"/>
          <w:szCs w:val="24"/>
        </w:rPr>
      </w:pPr>
      <w:r w:rsidRPr="001B062B">
        <w:rPr>
          <w:rFonts w:cstheme="minorHAnsi"/>
          <w:sz w:val="24"/>
          <w:szCs w:val="24"/>
        </w:rPr>
        <w:t xml:space="preserve">alla Sig.ra </w:t>
      </w:r>
      <w:r w:rsidRPr="001B062B">
        <w:rPr>
          <w:rFonts w:cstheme="minorHAnsi"/>
          <w:b/>
          <w:sz w:val="24"/>
          <w:szCs w:val="24"/>
        </w:rPr>
        <w:t>COMERCI SANDRINA,</w:t>
      </w:r>
      <w:r w:rsidRPr="001B062B">
        <w:rPr>
          <w:rFonts w:cstheme="minorHAnsi"/>
          <w:sz w:val="24"/>
          <w:szCs w:val="24"/>
        </w:rPr>
        <w:t xml:space="preserve"> in servizio presso questa istituzione scolastica in qualità di D.S.G.A., l’incarico di responsabile della gestione amministrativo contabile per la realizzazione del progetto PON:</w:t>
      </w:r>
    </w:p>
    <w:tbl>
      <w:tblPr>
        <w:tblStyle w:val="TableNormal"/>
        <w:tblW w:w="10207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5103"/>
        <w:gridCol w:w="1985"/>
      </w:tblGrid>
      <w:tr w:rsidR="00D523B9" w:rsidRPr="001B062B" w14:paraId="5473AB0C" w14:textId="77777777" w:rsidTr="001D3001">
        <w:trPr>
          <w:trHeight w:val="339"/>
        </w:trPr>
        <w:tc>
          <w:tcPr>
            <w:tcW w:w="3119" w:type="dxa"/>
            <w:shd w:val="clear" w:color="auto" w:fill="17365D"/>
            <w:vAlign w:val="center"/>
          </w:tcPr>
          <w:p w14:paraId="57659884" w14:textId="77777777" w:rsidR="00D523B9" w:rsidRPr="001B062B" w:rsidRDefault="00D523B9" w:rsidP="001D3001">
            <w:pPr>
              <w:pStyle w:val="TableParagraph"/>
              <w:spacing w:before="0"/>
              <w:ind w:left="243" w:right="237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1B062B">
              <w:rPr>
                <w:rFonts w:asciiTheme="minorHAnsi" w:hAnsiTheme="minorHAnsi" w:cstheme="minorHAnsi"/>
                <w:b/>
                <w:color w:val="FFFFFF"/>
                <w:sz w:val="24"/>
                <w:szCs w:val="24"/>
              </w:rPr>
              <w:t>Codice</w:t>
            </w:r>
            <w:proofErr w:type="spellEnd"/>
            <w:r w:rsidRPr="001B062B">
              <w:rPr>
                <w:rFonts w:asciiTheme="minorHAnsi" w:hAnsiTheme="minorHAnsi" w:cstheme="minorHAnsi"/>
                <w:b/>
                <w:color w:val="FFFFFF"/>
                <w:sz w:val="24"/>
                <w:szCs w:val="24"/>
              </w:rPr>
              <w:t xml:space="preserve"> Progetto</w:t>
            </w:r>
          </w:p>
        </w:tc>
        <w:tc>
          <w:tcPr>
            <w:tcW w:w="5103" w:type="dxa"/>
            <w:shd w:val="clear" w:color="auto" w:fill="17365D"/>
            <w:vAlign w:val="center"/>
          </w:tcPr>
          <w:p w14:paraId="6F98E853" w14:textId="77777777" w:rsidR="00D523B9" w:rsidRPr="001B062B" w:rsidRDefault="00D523B9" w:rsidP="001D3001">
            <w:pPr>
              <w:pStyle w:val="TableParagraph"/>
              <w:spacing w:before="0"/>
              <w:ind w:left="768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1B062B">
              <w:rPr>
                <w:rFonts w:asciiTheme="minorHAnsi" w:hAnsiTheme="minorHAnsi" w:cstheme="minorHAnsi"/>
                <w:b/>
                <w:color w:val="FFFFFF"/>
                <w:sz w:val="24"/>
                <w:szCs w:val="24"/>
              </w:rPr>
              <w:t>Titolo</w:t>
            </w:r>
            <w:proofErr w:type="spellEnd"/>
            <w:r w:rsidRPr="001B062B">
              <w:rPr>
                <w:rFonts w:asciiTheme="minorHAnsi" w:hAnsiTheme="minorHAnsi" w:cstheme="minorHAnsi"/>
                <w:b/>
                <w:color w:val="FFFFFF"/>
                <w:sz w:val="24"/>
                <w:szCs w:val="24"/>
              </w:rPr>
              <w:t xml:space="preserve"> Progetto</w:t>
            </w:r>
          </w:p>
        </w:tc>
        <w:tc>
          <w:tcPr>
            <w:tcW w:w="1985" w:type="dxa"/>
            <w:shd w:val="clear" w:color="auto" w:fill="17365D"/>
            <w:vAlign w:val="center"/>
          </w:tcPr>
          <w:p w14:paraId="5815B954" w14:textId="77777777" w:rsidR="00D523B9" w:rsidRPr="001B062B" w:rsidRDefault="00D523B9" w:rsidP="001D3001">
            <w:pPr>
              <w:pStyle w:val="TableParagraph"/>
              <w:spacing w:before="0"/>
              <w:ind w:right="8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B062B">
              <w:rPr>
                <w:rFonts w:asciiTheme="minorHAnsi" w:hAnsiTheme="minorHAnsi" w:cstheme="minorHAnsi"/>
                <w:b/>
                <w:color w:val="FFFFFF"/>
                <w:sz w:val="24"/>
                <w:szCs w:val="24"/>
              </w:rPr>
              <w:t>CUP</w:t>
            </w:r>
          </w:p>
        </w:tc>
      </w:tr>
      <w:tr w:rsidR="00D523B9" w:rsidRPr="001B062B" w14:paraId="72E8BAE7" w14:textId="77777777" w:rsidTr="001D3001">
        <w:trPr>
          <w:trHeight w:val="557"/>
        </w:trPr>
        <w:tc>
          <w:tcPr>
            <w:tcW w:w="3119" w:type="dxa"/>
            <w:vAlign w:val="center"/>
          </w:tcPr>
          <w:p w14:paraId="7475DBE6" w14:textId="77777777" w:rsidR="00D523B9" w:rsidRPr="001B062B" w:rsidRDefault="00D523B9" w:rsidP="001D3001">
            <w:pPr>
              <w:pStyle w:val="TableParagraph"/>
              <w:spacing w:before="0"/>
              <w:ind w:left="0"/>
              <w:jc w:val="center"/>
              <w:rPr>
                <w:rFonts w:asciiTheme="minorHAnsi" w:eastAsiaTheme="minorHAnsi" w:hAnsiTheme="minorHAnsi" w:cstheme="minorHAnsi"/>
                <w:color w:val="000000"/>
                <w:sz w:val="24"/>
                <w:szCs w:val="24"/>
                <w:lang w:val="it-IT"/>
              </w:rPr>
            </w:pPr>
            <w:r w:rsidRPr="001B062B">
              <w:rPr>
                <w:rFonts w:asciiTheme="minorHAnsi" w:eastAsiaTheme="minorHAnsi" w:hAnsiTheme="minorHAnsi" w:cstheme="minorHAnsi"/>
                <w:color w:val="000000"/>
                <w:sz w:val="24"/>
                <w:szCs w:val="24"/>
                <w:lang w:val="it-IT"/>
              </w:rPr>
              <w:t>13.1.4A-FESRPON-PI-2022-27</w:t>
            </w:r>
          </w:p>
        </w:tc>
        <w:tc>
          <w:tcPr>
            <w:tcW w:w="5103" w:type="dxa"/>
            <w:vAlign w:val="center"/>
          </w:tcPr>
          <w:p w14:paraId="68820003" w14:textId="77777777" w:rsidR="00D523B9" w:rsidRPr="001B062B" w:rsidRDefault="00D523B9" w:rsidP="001D3001">
            <w:pPr>
              <w:pStyle w:val="TableParagraph"/>
              <w:spacing w:before="2"/>
              <w:ind w:left="142" w:firstLine="3"/>
              <w:rPr>
                <w:rFonts w:asciiTheme="minorHAnsi" w:eastAsiaTheme="minorHAnsi" w:hAnsiTheme="minorHAnsi" w:cstheme="minorHAnsi"/>
                <w:color w:val="000000"/>
                <w:sz w:val="24"/>
                <w:szCs w:val="24"/>
                <w:lang w:val="it-IT"/>
              </w:rPr>
            </w:pPr>
            <w:proofErr w:type="spellStart"/>
            <w:r w:rsidRPr="001B062B">
              <w:rPr>
                <w:rFonts w:asciiTheme="minorHAnsi" w:hAnsiTheme="minorHAnsi" w:cstheme="minorHAnsi"/>
                <w:bCs/>
                <w:sz w:val="24"/>
                <w:szCs w:val="24"/>
              </w:rPr>
              <w:t>Laboratori</w:t>
            </w:r>
            <w:proofErr w:type="spellEnd"/>
            <w:r w:rsidRPr="001B062B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Green, </w:t>
            </w:r>
            <w:proofErr w:type="spellStart"/>
            <w:r w:rsidRPr="001B062B">
              <w:rPr>
                <w:rFonts w:asciiTheme="minorHAnsi" w:hAnsiTheme="minorHAnsi" w:cstheme="minorHAnsi"/>
                <w:bCs/>
                <w:sz w:val="24"/>
                <w:szCs w:val="24"/>
              </w:rPr>
              <w:t>Sostenibili</w:t>
            </w:r>
            <w:proofErr w:type="spellEnd"/>
            <w:r w:rsidRPr="001B062B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ed </w:t>
            </w:r>
            <w:proofErr w:type="spellStart"/>
            <w:r w:rsidRPr="001B062B">
              <w:rPr>
                <w:rFonts w:asciiTheme="minorHAnsi" w:hAnsiTheme="minorHAnsi" w:cstheme="minorHAnsi"/>
                <w:bCs/>
                <w:sz w:val="24"/>
                <w:szCs w:val="24"/>
              </w:rPr>
              <w:t>Innovativi</w:t>
            </w:r>
            <w:proofErr w:type="spellEnd"/>
            <w:r w:rsidRPr="001B062B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per le </w:t>
            </w:r>
            <w:proofErr w:type="spellStart"/>
            <w:r w:rsidRPr="001B062B">
              <w:rPr>
                <w:rFonts w:asciiTheme="minorHAnsi" w:hAnsiTheme="minorHAnsi" w:cstheme="minorHAnsi"/>
                <w:bCs/>
                <w:sz w:val="24"/>
                <w:szCs w:val="24"/>
              </w:rPr>
              <w:t>Scuole</w:t>
            </w:r>
            <w:proofErr w:type="spellEnd"/>
            <w:r w:rsidRPr="001B062B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del Secondo </w:t>
            </w:r>
            <w:proofErr w:type="spellStart"/>
            <w:r w:rsidRPr="001B062B">
              <w:rPr>
                <w:rFonts w:asciiTheme="minorHAnsi" w:hAnsiTheme="minorHAnsi" w:cstheme="minorHAnsi"/>
                <w:bCs/>
                <w:sz w:val="24"/>
                <w:szCs w:val="24"/>
              </w:rPr>
              <w:t>Ciclo</w:t>
            </w:r>
            <w:proofErr w:type="spellEnd"/>
            <w:r w:rsidRPr="001B062B">
              <w:rPr>
                <w:rFonts w:asciiTheme="minorHAnsi" w:eastAsiaTheme="minorHAnsi" w:hAnsiTheme="minorHAnsi" w:cstheme="minorHAnsi"/>
                <w:bCs/>
                <w:color w:val="000000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1985" w:type="dxa"/>
            <w:vAlign w:val="center"/>
          </w:tcPr>
          <w:p w14:paraId="5E475DDC" w14:textId="509CE427" w:rsidR="00D523B9" w:rsidRPr="001B062B" w:rsidRDefault="00D523B9" w:rsidP="001D3001">
            <w:pPr>
              <w:pStyle w:val="TableParagraph"/>
              <w:spacing w:before="2"/>
              <w:ind w:right="74"/>
              <w:rPr>
                <w:rFonts w:asciiTheme="minorHAnsi" w:eastAsiaTheme="minorHAnsi" w:hAnsiTheme="minorHAnsi" w:cstheme="minorHAnsi"/>
                <w:color w:val="000000"/>
                <w:sz w:val="24"/>
                <w:szCs w:val="24"/>
                <w:lang w:val="it-IT"/>
              </w:rPr>
            </w:pPr>
            <w:r w:rsidRPr="001B062B">
              <w:rPr>
                <w:rFonts w:asciiTheme="minorHAnsi" w:eastAsiaTheme="minorHAnsi" w:hAnsiTheme="minorHAnsi" w:cstheme="minorHAnsi"/>
                <w:color w:val="000000"/>
                <w:sz w:val="24"/>
                <w:szCs w:val="24"/>
                <w:lang w:val="it-IT"/>
              </w:rPr>
              <w:t>B54</w:t>
            </w:r>
            <w:r w:rsidR="00E67AC8" w:rsidRPr="001B062B">
              <w:rPr>
                <w:rFonts w:asciiTheme="minorHAnsi" w:eastAsiaTheme="minorHAnsi" w:hAnsiTheme="minorHAnsi" w:cstheme="minorHAnsi"/>
                <w:color w:val="000000"/>
                <w:sz w:val="24"/>
                <w:szCs w:val="24"/>
                <w:lang w:val="it-IT"/>
              </w:rPr>
              <w:t>D</w:t>
            </w:r>
            <w:r w:rsidRPr="001B062B">
              <w:rPr>
                <w:rFonts w:asciiTheme="minorHAnsi" w:eastAsiaTheme="minorHAnsi" w:hAnsiTheme="minorHAnsi" w:cstheme="minorHAnsi"/>
                <w:color w:val="000000"/>
                <w:sz w:val="24"/>
                <w:szCs w:val="24"/>
                <w:lang w:val="it-IT"/>
              </w:rPr>
              <w:t>22000580006</w:t>
            </w:r>
          </w:p>
        </w:tc>
      </w:tr>
    </w:tbl>
    <w:p w14:paraId="65572507" w14:textId="77777777" w:rsidR="00D523B9" w:rsidRPr="001B062B" w:rsidRDefault="00D523B9" w:rsidP="00D523B9">
      <w:pPr>
        <w:tabs>
          <w:tab w:val="left" w:pos="0"/>
        </w:tabs>
        <w:jc w:val="both"/>
        <w:rPr>
          <w:rFonts w:cstheme="minorHAnsi"/>
          <w:sz w:val="24"/>
          <w:szCs w:val="24"/>
        </w:rPr>
      </w:pPr>
    </w:p>
    <w:p w14:paraId="5B347A26" w14:textId="77777777" w:rsidR="00D523B9" w:rsidRPr="001B062B" w:rsidRDefault="00D523B9" w:rsidP="00D523B9">
      <w:pPr>
        <w:tabs>
          <w:tab w:val="left" w:pos="0"/>
        </w:tabs>
        <w:jc w:val="both"/>
        <w:rPr>
          <w:rFonts w:cstheme="minorHAnsi"/>
          <w:sz w:val="24"/>
          <w:szCs w:val="24"/>
        </w:rPr>
      </w:pPr>
      <w:r w:rsidRPr="001B062B">
        <w:rPr>
          <w:rFonts w:cstheme="minorHAnsi"/>
          <w:sz w:val="24"/>
          <w:szCs w:val="24"/>
        </w:rPr>
        <w:t xml:space="preserve">1. Le prestazioni per quanto in argomento, da effettuarsi al di fuori dell'orario di servizio, sono imputate alla voce di costo Gestione previste nell’ articolazione dei costi del Progetto di cui all’oggetto. </w:t>
      </w:r>
    </w:p>
    <w:p w14:paraId="073EE045" w14:textId="77777777" w:rsidR="00D523B9" w:rsidRPr="001B062B" w:rsidRDefault="00D523B9" w:rsidP="00D523B9">
      <w:pPr>
        <w:tabs>
          <w:tab w:val="left" w:pos="0"/>
        </w:tabs>
        <w:jc w:val="both"/>
        <w:rPr>
          <w:rFonts w:cstheme="minorHAnsi"/>
          <w:sz w:val="24"/>
          <w:szCs w:val="24"/>
        </w:rPr>
      </w:pPr>
      <w:r w:rsidRPr="001B062B">
        <w:rPr>
          <w:rFonts w:cstheme="minorHAnsi"/>
          <w:sz w:val="24"/>
          <w:szCs w:val="24"/>
        </w:rPr>
        <w:t xml:space="preserve">2. L'impegno complessivo di spesa di cui al presente provvedimento non potrà superare le </w:t>
      </w:r>
      <w:r w:rsidRPr="001B062B">
        <w:rPr>
          <w:rFonts w:cstheme="minorHAnsi"/>
          <w:b/>
          <w:sz w:val="24"/>
          <w:szCs w:val="24"/>
        </w:rPr>
        <w:t>max 30 ore</w:t>
      </w:r>
      <w:r w:rsidRPr="001B062B">
        <w:rPr>
          <w:rFonts w:cstheme="minorHAnsi"/>
          <w:sz w:val="24"/>
          <w:szCs w:val="24"/>
        </w:rPr>
        <w:t xml:space="preserve"> retribuite secondo le indicazioni della Nota MIUR 37944 del 12-12-2107 (€ 24,54 /h omnicomprensive), trova copertura a valere sul finanziamento autorizzato nel Piano Finanziario e viene assunto nel Programma Annuale di questa Istituzione Scolastica. </w:t>
      </w:r>
    </w:p>
    <w:p w14:paraId="122E7017" w14:textId="77777777" w:rsidR="00D523B9" w:rsidRPr="001B062B" w:rsidRDefault="00D523B9" w:rsidP="00D523B9">
      <w:pPr>
        <w:tabs>
          <w:tab w:val="left" w:pos="0"/>
        </w:tabs>
        <w:jc w:val="both"/>
        <w:rPr>
          <w:rFonts w:cstheme="minorHAnsi"/>
          <w:sz w:val="24"/>
          <w:szCs w:val="24"/>
        </w:rPr>
      </w:pPr>
      <w:r w:rsidRPr="001B062B">
        <w:rPr>
          <w:rFonts w:cstheme="minorHAnsi"/>
          <w:sz w:val="24"/>
          <w:szCs w:val="24"/>
        </w:rPr>
        <w:t xml:space="preserve">3. Le ore prestate in dipendenza del presente incarico, fuori dall’orario di servizio, dovranno essere registrate ed evincibili da idonea documentazione </w:t>
      </w:r>
      <w:proofErr w:type="gramStart"/>
      <w:r w:rsidRPr="001B062B">
        <w:rPr>
          <w:rFonts w:cstheme="minorHAnsi"/>
          <w:sz w:val="24"/>
          <w:szCs w:val="24"/>
        </w:rPr>
        <w:t>( time</w:t>
      </w:r>
      <w:proofErr w:type="gramEnd"/>
      <w:r w:rsidRPr="001B062B">
        <w:rPr>
          <w:rFonts w:cstheme="minorHAnsi"/>
          <w:sz w:val="24"/>
          <w:szCs w:val="24"/>
        </w:rPr>
        <w:t xml:space="preserve"> </w:t>
      </w:r>
      <w:proofErr w:type="spellStart"/>
      <w:r w:rsidRPr="001B062B">
        <w:rPr>
          <w:rFonts w:cstheme="minorHAnsi"/>
          <w:sz w:val="24"/>
          <w:szCs w:val="24"/>
        </w:rPr>
        <w:t>sheet</w:t>
      </w:r>
      <w:proofErr w:type="spellEnd"/>
      <w:r w:rsidRPr="001B062B">
        <w:rPr>
          <w:rFonts w:cstheme="minorHAnsi"/>
          <w:sz w:val="24"/>
          <w:szCs w:val="24"/>
        </w:rPr>
        <w:t xml:space="preserve">, </w:t>
      </w:r>
      <w:proofErr w:type="spellStart"/>
      <w:r w:rsidRPr="001B062B">
        <w:rPr>
          <w:rFonts w:cstheme="minorHAnsi"/>
          <w:sz w:val="24"/>
          <w:szCs w:val="24"/>
        </w:rPr>
        <w:t>ecc</w:t>
      </w:r>
      <w:proofErr w:type="spellEnd"/>
      <w:r w:rsidRPr="001B062B">
        <w:rPr>
          <w:rFonts w:cstheme="minorHAnsi"/>
          <w:sz w:val="24"/>
          <w:szCs w:val="24"/>
        </w:rPr>
        <w:t xml:space="preserve">). </w:t>
      </w:r>
    </w:p>
    <w:p w14:paraId="1A8EDE9A" w14:textId="77777777" w:rsidR="00D523B9" w:rsidRPr="001B062B" w:rsidRDefault="00D523B9" w:rsidP="00D523B9">
      <w:pPr>
        <w:tabs>
          <w:tab w:val="left" w:pos="0"/>
        </w:tabs>
        <w:jc w:val="both"/>
        <w:rPr>
          <w:rFonts w:cstheme="minorHAnsi"/>
          <w:sz w:val="24"/>
          <w:szCs w:val="24"/>
        </w:rPr>
      </w:pPr>
      <w:r w:rsidRPr="001B062B">
        <w:rPr>
          <w:rFonts w:cstheme="minorHAnsi"/>
          <w:sz w:val="24"/>
          <w:szCs w:val="24"/>
        </w:rPr>
        <w:lastRenderedPageBreak/>
        <w:t xml:space="preserve">4. Nulla è dovuto dall'Amministrazione nel caso di mancata prestazione d'opera a causa di fenomeni non imputabili all'Amministrazione medesima. </w:t>
      </w:r>
    </w:p>
    <w:p w14:paraId="75FE6EEB" w14:textId="77777777" w:rsidR="00D523B9" w:rsidRPr="001B062B" w:rsidRDefault="00D523B9" w:rsidP="00D523B9">
      <w:pPr>
        <w:tabs>
          <w:tab w:val="left" w:pos="0"/>
        </w:tabs>
        <w:jc w:val="both"/>
        <w:rPr>
          <w:rFonts w:cstheme="minorHAnsi"/>
          <w:sz w:val="24"/>
          <w:szCs w:val="24"/>
        </w:rPr>
      </w:pPr>
      <w:r w:rsidRPr="001B062B">
        <w:rPr>
          <w:rFonts w:cstheme="minorHAnsi"/>
          <w:sz w:val="24"/>
          <w:szCs w:val="24"/>
        </w:rPr>
        <w:t>6. Il pagamento della somma indicata sarà effettuato solo ed esclusivamente dopo l'esatta corrispondenza tra gli obblighi assunti con il presente provvedimento e quanto effettivamente svolto agli e atti dell'Istituto.</w:t>
      </w:r>
    </w:p>
    <w:p w14:paraId="3CF21752" w14:textId="77777777" w:rsidR="00D523B9" w:rsidRPr="001B062B" w:rsidRDefault="00D523B9" w:rsidP="00D523B9">
      <w:pPr>
        <w:tabs>
          <w:tab w:val="left" w:pos="0"/>
        </w:tabs>
        <w:jc w:val="both"/>
        <w:rPr>
          <w:rFonts w:cstheme="minorHAnsi"/>
          <w:sz w:val="24"/>
          <w:szCs w:val="24"/>
        </w:rPr>
      </w:pPr>
      <w:r w:rsidRPr="001B062B">
        <w:rPr>
          <w:rFonts w:cstheme="minorHAnsi"/>
          <w:sz w:val="24"/>
          <w:szCs w:val="24"/>
        </w:rPr>
        <w:t xml:space="preserve"> 7. La durata dell’incarico è pari alla durata complessiva di espletamento del Progetto medesimo. </w:t>
      </w:r>
    </w:p>
    <w:p w14:paraId="2E7578A3" w14:textId="77777777" w:rsidR="00D523B9" w:rsidRPr="001B062B" w:rsidRDefault="00D523B9" w:rsidP="00D523B9">
      <w:pPr>
        <w:tabs>
          <w:tab w:val="left" w:pos="0"/>
        </w:tabs>
        <w:jc w:val="both"/>
        <w:rPr>
          <w:rFonts w:cstheme="minorHAnsi"/>
          <w:sz w:val="24"/>
          <w:szCs w:val="24"/>
        </w:rPr>
      </w:pPr>
      <w:r w:rsidRPr="001B062B">
        <w:rPr>
          <w:rFonts w:cstheme="minorHAnsi"/>
          <w:sz w:val="24"/>
          <w:szCs w:val="24"/>
        </w:rPr>
        <w:t xml:space="preserve">8. Tale provvedimento è immediatamente esecutivo ed è reso noto mediante pubblicazione all’albo e al sito istituzionale nella sezione PON. </w:t>
      </w:r>
    </w:p>
    <w:p w14:paraId="6BA1C281" w14:textId="77777777" w:rsidR="006907EA" w:rsidRDefault="006907EA" w:rsidP="00F04FED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</w:t>
      </w:r>
    </w:p>
    <w:p w14:paraId="6E5F65FB" w14:textId="7AFE4859" w:rsidR="00B819BB" w:rsidRPr="007C258F" w:rsidRDefault="007C258F" w:rsidP="00F04FED">
      <w:pPr>
        <w:rPr>
          <w:rFonts w:cstheme="minorHAnsi"/>
          <w:sz w:val="24"/>
          <w:szCs w:val="24"/>
        </w:rPr>
      </w:pPr>
      <w:r w:rsidRPr="007C258F">
        <w:rPr>
          <w:rFonts w:cstheme="minorHAnsi"/>
          <w:sz w:val="24"/>
          <w:szCs w:val="24"/>
        </w:rPr>
        <w:t>Per accettazione</w:t>
      </w:r>
    </w:p>
    <w:p w14:paraId="24180917" w14:textId="77777777" w:rsidR="00EC7752" w:rsidRDefault="007C258F" w:rsidP="00EC7752">
      <w:pPr>
        <w:spacing w:line="240" w:lineRule="atLeast"/>
        <w:contextualSpacing/>
        <w:rPr>
          <w:rFonts w:cstheme="minorHAnsi"/>
          <w:sz w:val="24"/>
          <w:szCs w:val="24"/>
        </w:rPr>
      </w:pPr>
      <w:r w:rsidRPr="007C258F">
        <w:rPr>
          <w:rFonts w:cstheme="minorHAnsi"/>
          <w:sz w:val="24"/>
          <w:szCs w:val="24"/>
        </w:rPr>
        <w:t xml:space="preserve">DSGA </w:t>
      </w:r>
      <w:proofErr w:type="spellStart"/>
      <w:r w:rsidRPr="007C258F">
        <w:rPr>
          <w:rFonts w:cstheme="minorHAnsi"/>
          <w:sz w:val="24"/>
          <w:szCs w:val="24"/>
        </w:rPr>
        <w:t>Comerci</w:t>
      </w:r>
      <w:proofErr w:type="spellEnd"/>
      <w:r w:rsidRPr="007C258F">
        <w:rPr>
          <w:rFonts w:cstheme="minorHAnsi"/>
          <w:sz w:val="24"/>
          <w:szCs w:val="24"/>
        </w:rPr>
        <w:t xml:space="preserve"> Sandrina</w:t>
      </w:r>
    </w:p>
    <w:p w14:paraId="40AE693B" w14:textId="57BDB6BB" w:rsidR="00EC7752" w:rsidRPr="007C258F" w:rsidRDefault="00EC7752" w:rsidP="00EC7752">
      <w:pPr>
        <w:spacing w:line="240" w:lineRule="atLeast"/>
        <w:contextualSpacing/>
        <w:rPr>
          <w:rFonts w:cstheme="minorHAnsi"/>
          <w:sz w:val="24"/>
          <w:szCs w:val="24"/>
        </w:rPr>
      </w:pPr>
      <w:r w:rsidRPr="008A4C78">
        <w:rPr>
          <w:rFonts w:ascii="Arial" w:hAnsi="Arial" w:cs="Arial"/>
          <w:i/>
          <w:iCs/>
          <w:sz w:val="18"/>
          <w:szCs w:val="18"/>
        </w:rPr>
        <w:t>firma autografa omessa ai sensi</w:t>
      </w:r>
    </w:p>
    <w:p w14:paraId="7E07C3D6" w14:textId="77777777" w:rsidR="00EC7752" w:rsidRPr="008A4C78" w:rsidRDefault="00EC7752" w:rsidP="00EC7752">
      <w:pPr>
        <w:spacing w:after="0" w:line="240" w:lineRule="atLeast"/>
        <w:contextualSpacing/>
        <w:rPr>
          <w:rFonts w:ascii="Arial" w:hAnsi="Arial" w:cs="Arial"/>
          <w:i/>
          <w:iCs/>
          <w:sz w:val="18"/>
          <w:szCs w:val="18"/>
        </w:rPr>
      </w:pPr>
      <w:r w:rsidRPr="008A4C78">
        <w:rPr>
          <w:rFonts w:ascii="Arial" w:hAnsi="Arial" w:cs="Arial"/>
          <w:i/>
          <w:iCs/>
          <w:sz w:val="18"/>
          <w:szCs w:val="18"/>
        </w:rPr>
        <w:t xml:space="preserve">dell’art. 3 del </w:t>
      </w:r>
      <w:proofErr w:type="spellStart"/>
      <w:r w:rsidRPr="008A4C78">
        <w:rPr>
          <w:rFonts w:ascii="Arial" w:hAnsi="Arial" w:cs="Arial"/>
          <w:i/>
          <w:iCs/>
          <w:sz w:val="18"/>
          <w:szCs w:val="18"/>
        </w:rPr>
        <w:t>D.Lgs.</w:t>
      </w:r>
      <w:proofErr w:type="spellEnd"/>
      <w:r w:rsidRPr="008A4C78">
        <w:rPr>
          <w:rFonts w:ascii="Arial" w:hAnsi="Arial" w:cs="Arial"/>
          <w:i/>
          <w:iCs/>
          <w:sz w:val="18"/>
          <w:szCs w:val="18"/>
        </w:rPr>
        <w:t xml:space="preserve"> n. 39/1993</w:t>
      </w:r>
    </w:p>
    <w:p w14:paraId="291F03C4" w14:textId="1DD99ED1" w:rsidR="007C258F" w:rsidRPr="007C258F" w:rsidRDefault="007C258F" w:rsidP="00F04FED">
      <w:pPr>
        <w:rPr>
          <w:rFonts w:cstheme="minorHAnsi"/>
          <w:sz w:val="24"/>
          <w:szCs w:val="24"/>
        </w:rPr>
      </w:pPr>
    </w:p>
    <w:p w14:paraId="02D79901" w14:textId="71C38796" w:rsidR="007C258F" w:rsidRPr="007C258F" w:rsidRDefault="007C258F" w:rsidP="007C258F">
      <w:pPr>
        <w:spacing w:line="240" w:lineRule="atLeast"/>
        <w:contextualSpacing/>
        <w:rPr>
          <w:rFonts w:cstheme="minorHAnsi"/>
          <w:sz w:val="24"/>
          <w:szCs w:val="24"/>
        </w:rPr>
      </w:pPr>
      <w:r w:rsidRPr="007C258F">
        <w:rPr>
          <w:rFonts w:cstheme="minorHAnsi"/>
          <w:sz w:val="24"/>
          <w:szCs w:val="24"/>
        </w:rPr>
        <w:tab/>
      </w:r>
      <w:r w:rsidRPr="007C258F">
        <w:rPr>
          <w:rFonts w:cstheme="minorHAnsi"/>
          <w:sz w:val="24"/>
          <w:szCs w:val="24"/>
        </w:rPr>
        <w:tab/>
      </w:r>
      <w:r w:rsidRPr="007C258F">
        <w:rPr>
          <w:rFonts w:cstheme="minorHAnsi"/>
          <w:sz w:val="24"/>
          <w:szCs w:val="24"/>
        </w:rPr>
        <w:tab/>
      </w:r>
      <w:r w:rsidRPr="007C258F">
        <w:rPr>
          <w:rFonts w:cstheme="minorHAnsi"/>
          <w:sz w:val="24"/>
          <w:szCs w:val="24"/>
        </w:rPr>
        <w:tab/>
      </w:r>
      <w:r w:rsidRPr="007C258F">
        <w:rPr>
          <w:rFonts w:cstheme="minorHAnsi"/>
          <w:sz w:val="24"/>
          <w:szCs w:val="24"/>
        </w:rPr>
        <w:tab/>
      </w:r>
      <w:r w:rsidRPr="007C258F">
        <w:rPr>
          <w:rFonts w:cstheme="minorHAnsi"/>
          <w:sz w:val="24"/>
          <w:szCs w:val="24"/>
        </w:rPr>
        <w:tab/>
      </w:r>
      <w:r w:rsidRPr="007C258F">
        <w:rPr>
          <w:rFonts w:cstheme="minorHAnsi"/>
          <w:sz w:val="24"/>
          <w:szCs w:val="24"/>
        </w:rPr>
        <w:tab/>
      </w:r>
      <w:r w:rsidRPr="007C258F">
        <w:rPr>
          <w:rFonts w:cstheme="minorHAnsi"/>
          <w:sz w:val="24"/>
          <w:szCs w:val="24"/>
        </w:rPr>
        <w:tab/>
      </w:r>
      <w:r w:rsidRPr="007C258F">
        <w:rPr>
          <w:rFonts w:cstheme="minorHAnsi"/>
          <w:sz w:val="24"/>
          <w:szCs w:val="24"/>
        </w:rPr>
        <w:tab/>
      </w:r>
      <w:r w:rsidRPr="007C258F">
        <w:rPr>
          <w:rFonts w:cstheme="minorHAnsi"/>
          <w:sz w:val="24"/>
          <w:szCs w:val="24"/>
        </w:rPr>
        <w:tab/>
        <w:t>Il Dirigente Scolastico</w:t>
      </w:r>
    </w:p>
    <w:p w14:paraId="66FE2AAA" w14:textId="77777777" w:rsidR="007C258F" w:rsidRDefault="007C258F" w:rsidP="007C258F">
      <w:pPr>
        <w:spacing w:line="240" w:lineRule="atLeast"/>
        <w:contextualSpacing/>
        <w:rPr>
          <w:rFonts w:cstheme="minorHAnsi"/>
          <w:sz w:val="24"/>
          <w:szCs w:val="24"/>
        </w:rPr>
      </w:pPr>
      <w:r w:rsidRPr="007C258F">
        <w:rPr>
          <w:rFonts w:cstheme="minorHAnsi"/>
          <w:sz w:val="24"/>
          <w:szCs w:val="24"/>
        </w:rPr>
        <w:tab/>
      </w:r>
      <w:r w:rsidRPr="007C258F">
        <w:rPr>
          <w:rFonts w:cstheme="minorHAnsi"/>
          <w:sz w:val="24"/>
          <w:szCs w:val="24"/>
        </w:rPr>
        <w:tab/>
      </w:r>
      <w:r w:rsidRPr="007C258F">
        <w:rPr>
          <w:rFonts w:cstheme="minorHAnsi"/>
          <w:sz w:val="24"/>
          <w:szCs w:val="24"/>
        </w:rPr>
        <w:tab/>
      </w:r>
      <w:r w:rsidRPr="007C258F">
        <w:rPr>
          <w:rFonts w:cstheme="minorHAnsi"/>
          <w:sz w:val="24"/>
          <w:szCs w:val="24"/>
        </w:rPr>
        <w:tab/>
      </w:r>
      <w:r w:rsidRPr="007C258F">
        <w:rPr>
          <w:rFonts w:cstheme="minorHAnsi"/>
          <w:sz w:val="24"/>
          <w:szCs w:val="24"/>
        </w:rPr>
        <w:tab/>
      </w:r>
      <w:r w:rsidRPr="007C258F">
        <w:rPr>
          <w:rFonts w:cstheme="minorHAnsi"/>
          <w:sz w:val="24"/>
          <w:szCs w:val="24"/>
        </w:rPr>
        <w:tab/>
      </w:r>
      <w:r w:rsidRPr="007C258F">
        <w:rPr>
          <w:rFonts w:cstheme="minorHAnsi"/>
          <w:sz w:val="24"/>
          <w:szCs w:val="24"/>
        </w:rPr>
        <w:tab/>
      </w:r>
      <w:r w:rsidRPr="007C258F">
        <w:rPr>
          <w:rFonts w:cstheme="minorHAnsi"/>
          <w:sz w:val="24"/>
          <w:szCs w:val="24"/>
        </w:rPr>
        <w:tab/>
      </w:r>
      <w:r w:rsidRPr="007C258F">
        <w:rPr>
          <w:rFonts w:cstheme="minorHAnsi"/>
          <w:sz w:val="24"/>
          <w:szCs w:val="24"/>
        </w:rPr>
        <w:tab/>
      </w:r>
      <w:r w:rsidRPr="007C258F">
        <w:rPr>
          <w:rFonts w:cstheme="minorHAnsi"/>
          <w:sz w:val="24"/>
          <w:szCs w:val="24"/>
        </w:rPr>
        <w:tab/>
        <w:t xml:space="preserve">Prof.ssa </w:t>
      </w:r>
      <w:proofErr w:type="spellStart"/>
      <w:r w:rsidRPr="007C258F">
        <w:rPr>
          <w:rFonts w:cstheme="minorHAnsi"/>
          <w:sz w:val="24"/>
          <w:szCs w:val="24"/>
        </w:rPr>
        <w:t>Berrone</w:t>
      </w:r>
      <w:proofErr w:type="spellEnd"/>
      <w:r w:rsidRPr="007C258F">
        <w:rPr>
          <w:rFonts w:cstheme="minorHAnsi"/>
          <w:sz w:val="24"/>
          <w:szCs w:val="24"/>
        </w:rPr>
        <w:t xml:space="preserve"> Nicoletta</w:t>
      </w:r>
    </w:p>
    <w:p w14:paraId="65E02608" w14:textId="22BDFB20" w:rsidR="007C258F" w:rsidRPr="007C258F" w:rsidRDefault="007C258F" w:rsidP="007C258F">
      <w:pPr>
        <w:spacing w:line="240" w:lineRule="atLeast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7C258F">
        <w:rPr>
          <w:rFonts w:cstheme="minorHAnsi"/>
          <w:sz w:val="24"/>
          <w:szCs w:val="24"/>
        </w:rPr>
        <w:tab/>
      </w:r>
      <w:r w:rsidRPr="007C258F">
        <w:rPr>
          <w:rFonts w:cstheme="minorHAnsi"/>
          <w:sz w:val="24"/>
          <w:szCs w:val="24"/>
        </w:rPr>
        <w:tab/>
      </w:r>
      <w:r w:rsidRPr="007C258F">
        <w:rPr>
          <w:rFonts w:cstheme="minorHAnsi"/>
          <w:sz w:val="24"/>
          <w:szCs w:val="24"/>
        </w:rPr>
        <w:tab/>
      </w:r>
      <w:r w:rsidRPr="008A4C78">
        <w:rPr>
          <w:rFonts w:ascii="Arial" w:hAnsi="Arial" w:cs="Arial"/>
          <w:i/>
          <w:iCs/>
          <w:sz w:val="18"/>
          <w:szCs w:val="18"/>
        </w:rPr>
        <w:t>firma autografa omessa ai sensi</w:t>
      </w:r>
    </w:p>
    <w:p w14:paraId="631FE7C8" w14:textId="77777777" w:rsidR="007C258F" w:rsidRPr="008A4C78" w:rsidRDefault="007C258F" w:rsidP="007C258F">
      <w:pPr>
        <w:spacing w:after="0" w:line="240" w:lineRule="atLeast"/>
        <w:ind w:left="6372" w:firstLine="708"/>
        <w:contextualSpacing/>
        <w:rPr>
          <w:rFonts w:ascii="Arial" w:hAnsi="Arial" w:cs="Arial"/>
          <w:i/>
          <w:iCs/>
          <w:sz w:val="18"/>
          <w:szCs w:val="18"/>
        </w:rPr>
      </w:pPr>
      <w:r w:rsidRPr="008A4C78">
        <w:rPr>
          <w:rFonts w:ascii="Arial" w:hAnsi="Arial" w:cs="Arial"/>
          <w:i/>
          <w:iCs/>
          <w:sz w:val="18"/>
          <w:szCs w:val="18"/>
        </w:rPr>
        <w:t xml:space="preserve">dell’art. 3 del </w:t>
      </w:r>
      <w:proofErr w:type="spellStart"/>
      <w:r w:rsidRPr="008A4C78">
        <w:rPr>
          <w:rFonts w:ascii="Arial" w:hAnsi="Arial" w:cs="Arial"/>
          <w:i/>
          <w:iCs/>
          <w:sz w:val="18"/>
          <w:szCs w:val="18"/>
        </w:rPr>
        <w:t>D.Lgs.</w:t>
      </w:r>
      <w:proofErr w:type="spellEnd"/>
      <w:r w:rsidRPr="008A4C78">
        <w:rPr>
          <w:rFonts w:ascii="Arial" w:hAnsi="Arial" w:cs="Arial"/>
          <w:i/>
          <w:iCs/>
          <w:sz w:val="18"/>
          <w:szCs w:val="18"/>
        </w:rPr>
        <w:t xml:space="preserve"> n. 39/1993</w:t>
      </w:r>
    </w:p>
    <w:p w14:paraId="23EE39F0" w14:textId="5A0BCC8E" w:rsidR="007C258F" w:rsidRPr="007C258F" w:rsidRDefault="007C258F" w:rsidP="00F04FED">
      <w:pPr>
        <w:rPr>
          <w:rFonts w:cstheme="minorHAnsi"/>
          <w:sz w:val="24"/>
          <w:szCs w:val="24"/>
        </w:rPr>
      </w:pPr>
    </w:p>
    <w:p w14:paraId="37AFBF08" w14:textId="77777777" w:rsidR="006722A7" w:rsidRDefault="006722A7" w:rsidP="006907EA">
      <w:pPr>
        <w:spacing w:after="0" w:line="240" w:lineRule="auto"/>
        <w:jc w:val="both"/>
        <w:rPr>
          <w:rFonts w:ascii="Arial" w:hAnsi="Arial" w:cs="Arial"/>
        </w:rPr>
      </w:pPr>
    </w:p>
    <w:p w14:paraId="6C406C99" w14:textId="77777777" w:rsidR="003D0333" w:rsidRPr="00947DBE" w:rsidRDefault="003D0333" w:rsidP="003D0333">
      <w:pPr>
        <w:spacing w:after="0" w:line="240" w:lineRule="auto"/>
        <w:ind w:left="5806" w:firstLine="566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   </w:t>
      </w:r>
    </w:p>
    <w:p w14:paraId="7E93097D" w14:textId="77777777" w:rsidR="0098031D" w:rsidRPr="00627281" w:rsidRDefault="0098031D" w:rsidP="003D0333">
      <w:pPr>
        <w:spacing w:after="0"/>
        <w:rPr>
          <w:rFonts w:ascii="Arial" w:hAnsi="Arial" w:cs="Arial"/>
          <w:sz w:val="20"/>
          <w:szCs w:val="20"/>
        </w:rPr>
      </w:pPr>
    </w:p>
    <w:sectPr w:rsidR="0098031D" w:rsidRPr="00627281" w:rsidSect="0042332B">
      <w:headerReference w:type="default" r:id="rId8"/>
      <w:footerReference w:type="default" r:id="rId9"/>
      <w:pgSz w:w="11906" w:h="16838"/>
      <w:pgMar w:top="3510" w:right="991" w:bottom="2694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08EB9D" w14:textId="77777777" w:rsidR="006907EA" w:rsidRDefault="006907EA" w:rsidP="002231BF">
      <w:pPr>
        <w:spacing w:after="0" w:line="240" w:lineRule="auto"/>
      </w:pPr>
      <w:r>
        <w:separator/>
      </w:r>
    </w:p>
  </w:endnote>
  <w:endnote w:type="continuationSeparator" w:id="0">
    <w:p w14:paraId="2469C2F2" w14:textId="77777777" w:rsidR="006907EA" w:rsidRDefault="006907EA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0065" w:type="dxa"/>
      <w:jc w:val="center"/>
      <w:tblLook w:val="04A0" w:firstRow="1" w:lastRow="0" w:firstColumn="1" w:lastColumn="0" w:noHBand="0" w:noVBand="1"/>
    </w:tblPr>
    <w:tblGrid>
      <w:gridCol w:w="10065"/>
    </w:tblGrid>
    <w:tr w:rsidR="006907EA" w:rsidRPr="003D0333" w14:paraId="25DADEBC" w14:textId="77777777" w:rsidTr="007E7811">
      <w:trPr>
        <w:jc w:val="center"/>
      </w:trPr>
      <w:tc>
        <w:tcPr>
          <w:tcW w:w="10065" w:type="dxa"/>
        </w:tcPr>
        <w:p w14:paraId="2DDC4284" w14:textId="77777777" w:rsidR="006907EA" w:rsidRPr="0098222E" w:rsidRDefault="006907EA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</w:rPr>
          </w:pPr>
          <w:r>
            <w:rPr>
              <w:rFonts w:ascii="Times New Roman" w:hAnsi="Times New Roman" w:cs="Times New Roman"/>
              <w:sz w:val="12"/>
              <w:szCs w:val="12"/>
            </w:rPr>
            <w:br/>
          </w:r>
          <w:r w:rsidRPr="0098222E">
            <w:rPr>
              <w:rFonts w:ascii="Arial Narrow" w:hAnsi="Arial Narrow" w:cs="Times New Roman"/>
            </w:rPr>
            <w:t xml:space="preserve">ISTITUTO </w:t>
          </w:r>
          <w:r>
            <w:rPr>
              <w:rFonts w:ascii="Arial Narrow" w:hAnsi="Arial Narrow" w:cs="Times New Roman"/>
            </w:rPr>
            <w:t>DI ISTRUZIONE SUPERIORE</w:t>
          </w:r>
          <w:r w:rsidRPr="0098222E">
            <w:rPr>
              <w:rFonts w:ascii="Arial Narrow" w:hAnsi="Arial Narrow" w:cs="Times New Roman"/>
            </w:rPr>
            <w:t xml:space="preserve"> “LEARDI” - C.F.: 91021500060 - Codice M.I.U.R.: ALIS01300R </w:t>
          </w:r>
        </w:p>
        <w:p w14:paraId="75F09A71" w14:textId="77777777" w:rsidR="006907EA" w:rsidRPr="003755FD" w:rsidRDefault="006907EA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INDIRIZZI: A.F.M.  -  </w:t>
          </w:r>
          <w:proofErr w:type="gramStart"/>
          <w:r w:rsidRPr="003755FD">
            <w:rPr>
              <w:rFonts w:ascii="Arial Narrow" w:hAnsi="Arial Narrow" w:cs="Times New Roman"/>
              <w:sz w:val="16"/>
              <w:szCs w:val="16"/>
            </w:rPr>
            <w:t>TURISMO  -</w:t>
          </w:r>
          <w:proofErr w:type="gramEnd"/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  C.A.T.  -  GRAFICA E COMUNICAZIONE </w:t>
          </w:r>
          <w:proofErr w:type="gramStart"/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-  </w:t>
          </w:r>
          <w:r w:rsidRPr="003755FD">
            <w:rPr>
              <w:rFonts w:ascii="Arial Narrow" w:hAnsi="Arial Narrow" w:cs="Times New Roman"/>
              <w:sz w:val="18"/>
              <w:szCs w:val="18"/>
            </w:rPr>
            <w:t>codice</w:t>
          </w:r>
          <w:proofErr w:type="gramEnd"/>
          <w:r w:rsidRPr="003755FD">
            <w:rPr>
              <w:rFonts w:ascii="Arial Narrow" w:hAnsi="Arial Narrow" w:cs="Times New Roman"/>
              <w:sz w:val="18"/>
              <w:szCs w:val="18"/>
            </w:rPr>
            <w:t xml:space="preserve"> M.I.U.R.:  AL</w:t>
          </w:r>
          <w:r>
            <w:rPr>
              <w:rFonts w:ascii="Arial Narrow" w:hAnsi="Arial Narrow" w:cs="Times New Roman"/>
              <w:sz w:val="18"/>
              <w:szCs w:val="18"/>
            </w:rPr>
            <w:t>TD013013</w:t>
          </w:r>
        </w:p>
        <w:p w14:paraId="2A61CEBF" w14:textId="77777777" w:rsidR="006907EA" w:rsidRPr="003755FD" w:rsidRDefault="006907EA" w:rsidP="004F53C2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LICEO ARTISTICO AUDIOVISIVO MULTIMEDIALE “Angelo MORBELLI” </w:t>
          </w:r>
          <w:proofErr w:type="gramStart"/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-  </w:t>
          </w:r>
          <w:r w:rsidRPr="003755FD">
            <w:rPr>
              <w:rFonts w:ascii="Arial Narrow" w:hAnsi="Arial Narrow" w:cs="Times New Roman"/>
              <w:sz w:val="18"/>
              <w:szCs w:val="18"/>
            </w:rPr>
            <w:t>codice</w:t>
          </w:r>
          <w:proofErr w:type="gramEnd"/>
          <w:r w:rsidRPr="003755FD">
            <w:rPr>
              <w:rFonts w:ascii="Arial Narrow" w:hAnsi="Arial Narrow" w:cs="Times New Roman"/>
              <w:sz w:val="18"/>
              <w:szCs w:val="18"/>
            </w:rPr>
            <w:t xml:space="preserve"> M.I.U.R.:  ALSL013014</w:t>
          </w:r>
        </w:p>
        <w:p w14:paraId="05454C3C" w14:textId="77777777" w:rsidR="006907EA" w:rsidRPr="003755FD" w:rsidRDefault="006907EA" w:rsidP="004F53C2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8"/>
              <w:szCs w:val="18"/>
            </w:rPr>
            <w:t>Corso SERALE – codice M.I.U.R.:  ALTD01352D</w:t>
          </w:r>
          <w:r w:rsidRPr="003755FD">
            <w:rPr>
              <w:rFonts w:ascii="Arial Narrow" w:hAnsi="Arial Narrow" w:cs="Times New Roman"/>
              <w:sz w:val="18"/>
              <w:szCs w:val="18"/>
            </w:rPr>
            <w:br/>
          </w:r>
          <w:r w:rsidRPr="003755FD">
            <w:rPr>
              <w:rFonts w:ascii="Arial Narrow" w:hAnsi="Arial Narrow" w:cs="Times New Roman"/>
              <w:sz w:val="16"/>
              <w:szCs w:val="16"/>
            </w:rPr>
            <w:t>VIA LEARDI, 1 - 15033 CASALE MONFERRATO (AL) - TEL. 0142452031 - TEL./FAX 014276136</w:t>
          </w:r>
        </w:p>
        <w:p w14:paraId="4E8A3AEA" w14:textId="77777777" w:rsidR="006907EA" w:rsidRPr="003755FD" w:rsidRDefault="006907EA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>E-Mail: alis01300r@istruzione.it - P.E.C.: alis01300r@pec.istruzione.it - Sito Web: http://www.istitutoleardi.it</w:t>
          </w:r>
        </w:p>
        <w:p w14:paraId="280307CA" w14:textId="77777777" w:rsidR="006907EA" w:rsidRPr="003755FD" w:rsidRDefault="006907EA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>Con aggregazione:</w:t>
          </w:r>
        </w:p>
        <w:p w14:paraId="174E8FA0" w14:textId="77777777" w:rsidR="006907EA" w:rsidRPr="003755FD" w:rsidRDefault="006907EA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ISTITUTO TECNICO </w:t>
          </w:r>
          <w:proofErr w:type="gramStart"/>
          <w:r w:rsidRPr="003755FD">
            <w:rPr>
              <w:rFonts w:ascii="Arial Narrow" w:hAnsi="Arial Narrow" w:cs="Times New Roman"/>
              <w:sz w:val="16"/>
              <w:szCs w:val="16"/>
            </w:rPr>
            <w:t>per  l’AGRICOLTURA</w:t>
          </w:r>
          <w:proofErr w:type="gramEnd"/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 STATALE con CONVITTO ANNESSO “V. LUPARIA”  -  </w:t>
          </w:r>
          <w:r w:rsidRPr="003755FD">
            <w:rPr>
              <w:rFonts w:ascii="Arial Narrow" w:hAnsi="Arial Narrow" w:cs="Times New Roman"/>
              <w:sz w:val="18"/>
              <w:szCs w:val="18"/>
            </w:rPr>
            <w:t>codice M.I.U.R.:  ALTA01301L</w:t>
          </w:r>
          <w:r w:rsidRPr="003755FD">
            <w:rPr>
              <w:rFonts w:ascii="Arial Narrow" w:hAnsi="Arial Narrow" w:cs="Times New Roman"/>
              <w:sz w:val="16"/>
              <w:szCs w:val="16"/>
            </w:rPr>
            <w:br/>
            <w:t xml:space="preserve">VIA LUPARIA, 14 - </w:t>
          </w:r>
          <w:proofErr w:type="spellStart"/>
          <w:r w:rsidRPr="003755FD">
            <w:rPr>
              <w:rFonts w:ascii="Arial Narrow" w:hAnsi="Arial Narrow" w:cs="Times New Roman"/>
              <w:sz w:val="16"/>
              <w:szCs w:val="16"/>
            </w:rPr>
            <w:t>fraz</w:t>
          </w:r>
          <w:proofErr w:type="spellEnd"/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. San Martino di Rosignano - 15030 ROSIGNANO M.TO (AL) </w:t>
          </w:r>
        </w:p>
        <w:p w14:paraId="3BE8AC4A" w14:textId="77777777" w:rsidR="006907EA" w:rsidRPr="00570905" w:rsidRDefault="006907EA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2"/>
              <w:szCs w:val="12"/>
            </w:rPr>
          </w:pPr>
          <w:r w:rsidRPr="00570905">
            <w:rPr>
              <w:rFonts w:ascii="Arial Narrow" w:hAnsi="Arial Narrow" w:cs="Times New Roman"/>
              <w:sz w:val="16"/>
              <w:szCs w:val="16"/>
            </w:rPr>
            <w:t xml:space="preserve">TEL.: 0142690064 - 0142488214 - Fax. 0142488748 - </w:t>
          </w:r>
          <w:proofErr w:type="spellStart"/>
          <w:proofErr w:type="gramStart"/>
          <w:r w:rsidRPr="00570905">
            <w:rPr>
              <w:rFonts w:ascii="Arial Narrow" w:hAnsi="Arial Narrow" w:cs="Times New Roman"/>
              <w:sz w:val="16"/>
              <w:szCs w:val="16"/>
            </w:rPr>
            <w:t>E-Mail:segreteria@luparia.it</w:t>
          </w:r>
          <w:proofErr w:type="spellEnd"/>
          <w:proofErr w:type="gramEnd"/>
          <w:r w:rsidRPr="00570905">
            <w:rPr>
              <w:rFonts w:ascii="Arial Narrow" w:hAnsi="Arial Narrow" w:cs="Times New Roman"/>
              <w:sz w:val="16"/>
              <w:szCs w:val="16"/>
            </w:rPr>
            <w:t xml:space="preserve"> - Sito Web: http://www.luparia.it</w:t>
          </w:r>
        </w:p>
        <w:p w14:paraId="68267171" w14:textId="77777777" w:rsidR="006907EA" w:rsidRPr="00570905" w:rsidRDefault="006907EA" w:rsidP="003C6089">
          <w:pPr>
            <w:pStyle w:val="Pidipagina"/>
            <w:tabs>
              <w:tab w:val="clear" w:pos="4819"/>
            </w:tabs>
            <w:jc w:val="center"/>
            <w:rPr>
              <w:sz w:val="12"/>
              <w:szCs w:val="12"/>
            </w:rPr>
          </w:pPr>
        </w:p>
      </w:tc>
    </w:tr>
  </w:tbl>
  <w:p w14:paraId="589F8E3D" w14:textId="77777777" w:rsidR="006907EA" w:rsidRPr="00570905" w:rsidRDefault="006907EA" w:rsidP="00BA564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DFED6E" w14:textId="77777777" w:rsidR="006907EA" w:rsidRDefault="006907EA" w:rsidP="002231BF">
      <w:pPr>
        <w:spacing w:after="0" w:line="240" w:lineRule="auto"/>
      </w:pPr>
      <w:r>
        <w:separator/>
      </w:r>
    </w:p>
  </w:footnote>
  <w:footnote w:type="continuationSeparator" w:id="0">
    <w:p w14:paraId="16E4ED02" w14:textId="77777777" w:rsidR="006907EA" w:rsidRDefault="006907EA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027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821"/>
      <w:gridCol w:w="4591"/>
      <w:gridCol w:w="1843"/>
      <w:gridCol w:w="1772"/>
    </w:tblGrid>
    <w:tr w:rsidR="006907EA" w14:paraId="7CA19A59" w14:textId="77777777" w:rsidTr="008E282D">
      <w:trPr>
        <w:trHeight w:val="568"/>
        <w:jc w:val="center"/>
      </w:trPr>
      <w:tc>
        <w:tcPr>
          <w:tcW w:w="2821" w:type="dxa"/>
          <w:vAlign w:val="center"/>
        </w:tcPr>
        <w:p w14:paraId="2C2E7FD8" w14:textId="77777777" w:rsidR="006907EA" w:rsidRPr="009C5129" w:rsidRDefault="006907EA" w:rsidP="0042332B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 w:cs="Times New Roman"/>
              <w:b/>
              <w:color w:val="C00000"/>
              <w:sz w:val="60"/>
              <w:szCs w:val="60"/>
            </w:rPr>
          </w:pPr>
          <w:r w:rsidRPr="009C5129">
            <w:rPr>
              <w:rFonts w:ascii="Times New Roman" w:hAnsi="Times New Roman" w:cs="Times New Roman"/>
              <w:b/>
              <w:color w:val="C00000"/>
              <w:sz w:val="60"/>
              <w:szCs w:val="60"/>
            </w:rPr>
            <w:t>LE@RDI</w:t>
          </w:r>
        </w:p>
      </w:tc>
      <w:tc>
        <w:tcPr>
          <w:tcW w:w="4591" w:type="dxa"/>
        </w:tcPr>
        <w:p w14:paraId="0EEB456F" w14:textId="77777777" w:rsidR="006907EA" w:rsidRDefault="006907EA" w:rsidP="002231BF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  <w:p w14:paraId="72D35D22" w14:textId="77777777" w:rsidR="006907EA" w:rsidRDefault="006907EA" w:rsidP="002231BF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sz w:val="12"/>
              <w:szCs w:val="12"/>
            </w:rPr>
          </w:pPr>
          <w:r>
            <w:rPr>
              <w:noProof/>
              <w:sz w:val="12"/>
              <w:szCs w:val="12"/>
              <w:lang w:eastAsia="it-IT"/>
            </w:rPr>
            <w:drawing>
              <wp:inline distT="0" distB="0" distL="0" distR="0" wp14:anchorId="30AEEF88" wp14:editId="4227FFC9">
                <wp:extent cx="609600" cy="606552"/>
                <wp:effectExtent l="19050" t="0" r="0" b="0"/>
                <wp:docPr id="3" name="Immagine 2" descr="Globe_2018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lobe_2018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9600" cy="6065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1A8C8D4" w14:textId="77777777" w:rsidR="006907EA" w:rsidRPr="00133469" w:rsidRDefault="006907EA" w:rsidP="00133469">
          <w:pPr>
            <w:pStyle w:val="Intestazione"/>
            <w:jc w:val="center"/>
            <w:rPr>
              <w:sz w:val="18"/>
              <w:szCs w:val="18"/>
            </w:rPr>
          </w:pPr>
          <w:r w:rsidRPr="00133469">
            <w:rPr>
              <w:sz w:val="18"/>
              <w:szCs w:val="18"/>
            </w:rPr>
            <w:t>N.433 QM</w:t>
          </w:r>
        </w:p>
      </w:tc>
      <w:tc>
        <w:tcPr>
          <w:tcW w:w="1843" w:type="dxa"/>
          <w:vAlign w:val="center"/>
        </w:tcPr>
        <w:p w14:paraId="332D4103" w14:textId="77777777" w:rsidR="006907EA" w:rsidRDefault="006907EA" w:rsidP="00C24CB5">
          <w:pPr>
            <w:pStyle w:val="Intestazione"/>
            <w:tabs>
              <w:tab w:val="clear" w:pos="4819"/>
              <w:tab w:val="clear" w:pos="9638"/>
            </w:tabs>
            <w:jc w:val="center"/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0288" behindDoc="0" locked="0" layoutInCell="1" allowOverlap="1" wp14:anchorId="138C9186" wp14:editId="12B76A72">
                <wp:simplePos x="0" y="0"/>
                <wp:positionH relativeFrom="column">
                  <wp:posOffset>24130</wp:posOffset>
                </wp:positionH>
                <wp:positionV relativeFrom="paragraph">
                  <wp:posOffset>81280</wp:posOffset>
                </wp:positionV>
                <wp:extent cx="1113155" cy="721360"/>
                <wp:effectExtent l="19050" t="0" r="0" b="0"/>
                <wp:wrapNone/>
                <wp:docPr id="4" name="Immagine 0" descr="Logo_ICDL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ICD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3155" cy="721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772" w:type="dxa"/>
          <w:vAlign w:val="center"/>
        </w:tcPr>
        <w:p w14:paraId="6A23DB51" w14:textId="77777777" w:rsidR="006907EA" w:rsidRPr="00C24CB5" w:rsidRDefault="006907EA" w:rsidP="00C24CB5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  <w:r w:rsidRPr="00C24CB5">
            <w:rPr>
              <w:rFonts w:ascii="Arial" w:hAnsi="Arial" w:cs="Arial"/>
              <w:b/>
            </w:rPr>
            <w:t>TEST CENTER</w:t>
          </w:r>
          <w:r w:rsidRPr="00C24CB5">
            <w:rPr>
              <w:b/>
            </w:rPr>
            <w:br/>
          </w:r>
          <w:r w:rsidRPr="00C24CB5">
            <w:rPr>
              <w:b/>
              <w:sz w:val="16"/>
              <w:szCs w:val="16"/>
            </w:rPr>
            <w:t>Accreditato</w:t>
          </w:r>
        </w:p>
      </w:tc>
    </w:tr>
    <w:tr w:rsidR="006907EA" w:rsidRPr="008E282D" w14:paraId="6BABA5DB" w14:textId="77777777" w:rsidTr="008E282D">
      <w:trPr>
        <w:trHeight w:val="1526"/>
        <w:jc w:val="center"/>
      </w:trPr>
      <w:tc>
        <w:tcPr>
          <w:tcW w:w="11027" w:type="dxa"/>
          <w:gridSpan w:val="4"/>
          <w:vAlign w:val="center"/>
        </w:tcPr>
        <w:p w14:paraId="5EAB460F" w14:textId="77777777" w:rsidR="006907EA" w:rsidRPr="008E282D" w:rsidRDefault="006907EA" w:rsidP="0042332B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noProof/>
              <w:sz w:val="4"/>
              <w:szCs w:val="4"/>
              <w:lang w:eastAsia="it-IT"/>
            </w:rPr>
          </w:pPr>
          <w:r w:rsidRPr="008E282D">
            <w:rPr>
              <w:noProof/>
              <w:sz w:val="4"/>
              <w:szCs w:val="4"/>
              <w:lang w:eastAsia="it-IT"/>
            </w:rPr>
            <w:drawing>
              <wp:inline distT="0" distB="0" distL="0" distR="0" wp14:anchorId="217B43B3" wp14:editId="10E0EAEB">
                <wp:extent cx="6585011" cy="1167383"/>
                <wp:effectExtent l="0" t="0" r="0" b="0"/>
                <wp:docPr id="7" name="image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png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85011" cy="116738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306BECA" w14:textId="77777777" w:rsidR="006907EA" w:rsidRPr="00091263" w:rsidRDefault="006907EA" w:rsidP="0042332B">
    <w:pPr>
      <w:pStyle w:val="Intestazione"/>
      <w:tabs>
        <w:tab w:val="clear" w:pos="4819"/>
        <w:tab w:val="clear" w:pos="9638"/>
      </w:tabs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Theme="minorHAnsi" w:hAnsi="Calibri" w:cs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Theme="minorHAnsi" w:hAnsi="Calibri" w:cs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C80683"/>
    <w:multiLevelType w:val="hybridMultilevel"/>
    <w:tmpl w:val="2488DE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cs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7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11464493">
    <w:abstractNumId w:val="17"/>
  </w:num>
  <w:num w:numId="2" w16cid:durableId="1153375216">
    <w:abstractNumId w:val="5"/>
  </w:num>
  <w:num w:numId="3" w16cid:durableId="1515922177">
    <w:abstractNumId w:val="20"/>
  </w:num>
  <w:num w:numId="4" w16cid:durableId="514147458">
    <w:abstractNumId w:val="2"/>
  </w:num>
  <w:num w:numId="5" w16cid:durableId="1016998305">
    <w:abstractNumId w:val="27"/>
  </w:num>
  <w:num w:numId="6" w16cid:durableId="2071070366">
    <w:abstractNumId w:val="13"/>
  </w:num>
  <w:num w:numId="7" w16cid:durableId="661350795">
    <w:abstractNumId w:val="19"/>
  </w:num>
  <w:num w:numId="8" w16cid:durableId="1939604143">
    <w:abstractNumId w:val="16"/>
  </w:num>
  <w:num w:numId="9" w16cid:durableId="979387234">
    <w:abstractNumId w:val="8"/>
  </w:num>
  <w:num w:numId="10" w16cid:durableId="8680695">
    <w:abstractNumId w:val="11"/>
  </w:num>
  <w:num w:numId="11" w16cid:durableId="204221569">
    <w:abstractNumId w:val="15"/>
  </w:num>
  <w:num w:numId="12" w16cid:durableId="1676033151">
    <w:abstractNumId w:val="1"/>
  </w:num>
  <w:num w:numId="13" w16cid:durableId="571740810">
    <w:abstractNumId w:val="6"/>
  </w:num>
  <w:num w:numId="14" w16cid:durableId="1436707673">
    <w:abstractNumId w:val="23"/>
  </w:num>
  <w:num w:numId="15" w16cid:durableId="888684225">
    <w:abstractNumId w:val="3"/>
  </w:num>
  <w:num w:numId="16" w16cid:durableId="1640190800">
    <w:abstractNumId w:val="26"/>
  </w:num>
  <w:num w:numId="17" w16cid:durableId="1655640008">
    <w:abstractNumId w:val="4"/>
  </w:num>
  <w:num w:numId="18" w16cid:durableId="1002852431">
    <w:abstractNumId w:val="24"/>
  </w:num>
  <w:num w:numId="19" w16cid:durableId="1900554841">
    <w:abstractNumId w:val="7"/>
  </w:num>
  <w:num w:numId="20" w16cid:durableId="10033387">
    <w:abstractNumId w:val="10"/>
  </w:num>
  <w:num w:numId="21" w16cid:durableId="1506555002">
    <w:abstractNumId w:val="21"/>
  </w:num>
  <w:num w:numId="22" w16cid:durableId="1654286073">
    <w:abstractNumId w:val="18"/>
  </w:num>
  <w:num w:numId="23" w16cid:durableId="484472704">
    <w:abstractNumId w:val="12"/>
  </w:num>
  <w:num w:numId="24" w16cid:durableId="1743257865">
    <w:abstractNumId w:val="9"/>
  </w:num>
  <w:num w:numId="25" w16cid:durableId="2134471630">
    <w:abstractNumId w:val="22"/>
  </w:num>
  <w:num w:numId="26" w16cid:durableId="1627084757">
    <w:abstractNumId w:val="0"/>
  </w:num>
  <w:num w:numId="27" w16cid:durableId="428623792">
    <w:abstractNumId w:val="14"/>
  </w:num>
  <w:num w:numId="28" w16cid:durableId="1298799976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A0E"/>
    <w:rsid w:val="0000372B"/>
    <w:rsid w:val="00014C65"/>
    <w:rsid w:val="0001538B"/>
    <w:rsid w:val="000277DE"/>
    <w:rsid w:val="0003387D"/>
    <w:rsid w:val="00052F3F"/>
    <w:rsid w:val="00057C85"/>
    <w:rsid w:val="000615B7"/>
    <w:rsid w:val="0006344D"/>
    <w:rsid w:val="00082278"/>
    <w:rsid w:val="000822AB"/>
    <w:rsid w:val="000877FF"/>
    <w:rsid w:val="00091263"/>
    <w:rsid w:val="0009733F"/>
    <w:rsid w:val="000B1A4D"/>
    <w:rsid w:val="000B25ED"/>
    <w:rsid w:val="000C4A43"/>
    <w:rsid w:val="000C5411"/>
    <w:rsid w:val="000D1C22"/>
    <w:rsid w:val="000D6061"/>
    <w:rsid w:val="000E490F"/>
    <w:rsid w:val="000F195B"/>
    <w:rsid w:val="000F2660"/>
    <w:rsid w:val="000F36F8"/>
    <w:rsid w:val="00106B63"/>
    <w:rsid w:val="0011271A"/>
    <w:rsid w:val="00122FF8"/>
    <w:rsid w:val="00131BF6"/>
    <w:rsid w:val="00133469"/>
    <w:rsid w:val="00153392"/>
    <w:rsid w:val="00167A36"/>
    <w:rsid w:val="0017090C"/>
    <w:rsid w:val="0017489D"/>
    <w:rsid w:val="0018303E"/>
    <w:rsid w:val="0018533E"/>
    <w:rsid w:val="00195C38"/>
    <w:rsid w:val="001B062B"/>
    <w:rsid w:val="001B5959"/>
    <w:rsid w:val="001B7FC5"/>
    <w:rsid w:val="001D0561"/>
    <w:rsid w:val="001E3F23"/>
    <w:rsid w:val="002060ED"/>
    <w:rsid w:val="00217998"/>
    <w:rsid w:val="00220D32"/>
    <w:rsid w:val="0022228D"/>
    <w:rsid w:val="002231BF"/>
    <w:rsid w:val="002329C4"/>
    <w:rsid w:val="00241F08"/>
    <w:rsid w:val="0024716D"/>
    <w:rsid w:val="00253033"/>
    <w:rsid w:val="00281569"/>
    <w:rsid w:val="00283D38"/>
    <w:rsid w:val="002A73CA"/>
    <w:rsid w:val="002C4E71"/>
    <w:rsid w:val="002C4FCA"/>
    <w:rsid w:val="002E1FBD"/>
    <w:rsid w:val="002F5208"/>
    <w:rsid w:val="002F7291"/>
    <w:rsid w:val="00312B9C"/>
    <w:rsid w:val="003265AA"/>
    <w:rsid w:val="003339AF"/>
    <w:rsid w:val="00334CEB"/>
    <w:rsid w:val="0033564B"/>
    <w:rsid w:val="0033649A"/>
    <w:rsid w:val="003573A1"/>
    <w:rsid w:val="00365502"/>
    <w:rsid w:val="003755FD"/>
    <w:rsid w:val="00382B4C"/>
    <w:rsid w:val="00392540"/>
    <w:rsid w:val="00394160"/>
    <w:rsid w:val="003C1F31"/>
    <w:rsid w:val="003C6089"/>
    <w:rsid w:val="003D0333"/>
    <w:rsid w:val="003F1D8C"/>
    <w:rsid w:val="003F3AE7"/>
    <w:rsid w:val="00400CC4"/>
    <w:rsid w:val="00412133"/>
    <w:rsid w:val="004231DB"/>
    <w:rsid w:val="0042332B"/>
    <w:rsid w:val="00424632"/>
    <w:rsid w:val="004326C9"/>
    <w:rsid w:val="004330D7"/>
    <w:rsid w:val="00437582"/>
    <w:rsid w:val="00452784"/>
    <w:rsid w:val="004534E5"/>
    <w:rsid w:val="00454DA1"/>
    <w:rsid w:val="00457341"/>
    <w:rsid w:val="0046774C"/>
    <w:rsid w:val="0047586A"/>
    <w:rsid w:val="00480485"/>
    <w:rsid w:val="004A0CA0"/>
    <w:rsid w:val="004B53DF"/>
    <w:rsid w:val="004D1F9B"/>
    <w:rsid w:val="004D3AB6"/>
    <w:rsid w:val="004D561E"/>
    <w:rsid w:val="004F22E5"/>
    <w:rsid w:val="004F53C2"/>
    <w:rsid w:val="005362CF"/>
    <w:rsid w:val="00544B7D"/>
    <w:rsid w:val="0054662E"/>
    <w:rsid w:val="00562BD1"/>
    <w:rsid w:val="00565575"/>
    <w:rsid w:val="00570905"/>
    <w:rsid w:val="0057097F"/>
    <w:rsid w:val="005802A9"/>
    <w:rsid w:val="005B2CD8"/>
    <w:rsid w:val="005B33F7"/>
    <w:rsid w:val="005C4A7A"/>
    <w:rsid w:val="005C76A1"/>
    <w:rsid w:val="005D26A3"/>
    <w:rsid w:val="00605A63"/>
    <w:rsid w:val="006119FA"/>
    <w:rsid w:val="00613DAA"/>
    <w:rsid w:val="00627281"/>
    <w:rsid w:val="00640E0F"/>
    <w:rsid w:val="006634B2"/>
    <w:rsid w:val="00667E61"/>
    <w:rsid w:val="006722A7"/>
    <w:rsid w:val="006768AA"/>
    <w:rsid w:val="00676F78"/>
    <w:rsid w:val="00684C39"/>
    <w:rsid w:val="00687C6B"/>
    <w:rsid w:val="006907EA"/>
    <w:rsid w:val="006955F4"/>
    <w:rsid w:val="006A1F85"/>
    <w:rsid w:val="006B078E"/>
    <w:rsid w:val="006B62BB"/>
    <w:rsid w:val="006B6B7A"/>
    <w:rsid w:val="00712692"/>
    <w:rsid w:val="0074423C"/>
    <w:rsid w:val="0078174F"/>
    <w:rsid w:val="00786A3E"/>
    <w:rsid w:val="00790257"/>
    <w:rsid w:val="007A0255"/>
    <w:rsid w:val="007A78E6"/>
    <w:rsid w:val="007C258F"/>
    <w:rsid w:val="007C29FB"/>
    <w:rsid w:val="007D4389"/>
    <w:rsid w:val="007E41FD"/>
    <w:rsid w:val="007E7811"/>
    <w:rsid w:val="0080538B"/>
    <w:rsid w:val="00815D0C"/>
    <w:rsid w:val="008241FF"/>
    <w:rsid w:val="00834FD9"/>
    <w:rsid w:val="00836DD7"/>
    <w:rsid w:val="00841E6F"/>
    <w:rsid w:val="008551B4"/>
    <w:rsid w:val="00860450"/>
    <w:rsid w:val="0086501D"/>
    <w:rsid w:val="00875245"/>
    <w:rsid w:val="008766D8"/>
    <w:rsid w:val="008A4D61"/>
    <w:rsid w:val="008B2A55"/>
    <w:rsid w:val="008B6F5B"/>
    <w:rsid w:val="008C6DD5"/>
    <w:rsid w:val="008D575B"/>
    <w:rsid w:val="008D6451"/>
    <w:rsid w:val="008E282D"/>
    <w:rsid w:val="008E306B"/>
    <w:rsid w:val="008E34AE"/>
    <w:rsid w:val="00911869"/>
    <w:rsid w:val="009147E4"/>
    <w:rsid w:val="00916EC3"/>
    <w:rsid w:val="0092288B"/>
    <w:rsid w:val="00936EE1"/>
    <w:rsid w:val="00943CEA"/>
    <w:rsid w:val="00950AC1"/>
    <w:rsid w:val="00976B5F"/>
    <w:rsid w:val="0098031D"/>
    <w:rsid w:val="0098222E"/>
    <w:rsid w:val="00983FE6"/>
    <w:rsid w:val="009C5129"/>
    <w:rsid w:val="009F2784"/>
    <w:rsid w:val="00A13BE1"/>
    <w:rsid w:val="00A13F0A"/>
    <w:rsid w:val="00A207CD"/>
    <w:rsid w:val="00A212CE"/>
    <w:rsid w:val="00A264F3"/>
    <w:rsid w:val="00A30918"/>
    <w:rsid w:val="00A309DC"/>
    <w:rsid w:val="00A32765"/>
    <w:rsid w:val="00A34002"/>
    <w:rsid w:val="00A345CA"/>
    <w:rsid w:val="00A46F9C"/>
    <w:rsid w:val="00A51393"/>
    <w:rsid w:val="00A514EA"/>
    <w:rsid w:val="00A56AAB"/>
    <w:rsid w:val="00A57097"/>
    <w:rsid w:val="00A666E7"/>
    <w:rsid w:val="00A70E27"/>
    <w:rsid w:val="00A764BA"/>
    <w:rsid w:val="00A96A04"/>
    <w:rsid w:val="00A97F72"/>
    <w:rsid w:val="00AA1F06"/>
    <w:rsid w:val="00AB3317"/>
    <w:rsid w:val="00AB67B4"/>
    <w:rsid w:val="00AC762C"/>
    <w:rsid w:val="00AD2385"/>
    <w:rsid w:val="00AE50B1"/>
    <w:rsid w:val="00AF1885"/>
    <w:rsid w:val="00AF2493"/>
    <w:rsid w:val="00AF268A"/>
    <w:rsid w:val="00AF4DE4"/>
    <w:rsid w:val="00B00D2A"/>
    <w:rsid w:val="00B015F3"/>
    <w:rsid w:val="00B3101E"/>
    <w:rsid w:val="00B46B5A"/>
    <w:rsid w:val="00B61C9D"/>
    <w:rsid w:val="00B65A82"/>
    <w:rsid w:val="00B76317"/>
    <w:rsid w:val="00B80F0C"/>
    <w:rsid w:val="00B819BB"/>
    <w:rsid w:val="00B935DB"/>
    <w:rsid w:val="00BA3731"/>
    <w:rsid w:val="00BA5641"/>
    <w:rsid w:val="00BA73E6"/>
    <w:rsid w:val="00BB046D"/>
    <w:rsid w:val="00BC36B8"/>
    <w:rsid w:val="00BC41CF"/>
    <w:rsid w:val="00BD6E3E"/>
    <w:rsid w:val="00BF6009"/>
    <w:rsid w:val="00C069AD"/>
    <w:rsid w:val="00C16160"/>
    <w:rsid w:val="00C24CB5"/>
    <w:rsid w:val="00C36E58"/>
    <w:rsid w:val="00C42FDD"/>
    <w:rsid w:val="00C476E6"/>
    <w:rsid w:val="00C566A6"/>
    <w:rsid w:val="00C629CE"/>
    <w:rsid w:val="00C63ED1"/>
    <w:rsid w:val="00C82BB1"/>
    <w:rsid w:val="00CA622E"/>
    <w:rsid w:val="00CA7E26"/>
    <w:rsid w:val="00CE4986"/>
    <w:rsid w:val="00CF4C41"/>
    <w:rsid w:val="00CF4D97"/>
    <w:rsid w:val="00CF6A39"/>
    <w:rsid w:val="00D2096C"/>
    <w:rsid w:val="00D51F43"/>
    <w:rsid w:val="00D523B9"/>
    <w:rsid w:val="00D640BE"/>
    <w:rsid w:val="00D75F7B"/>
    <w:rsid w:val="00D83AA3"/>
    <w:rsid w:val="00DA1155"/>
    <w:rsid w:val="00DB082B"/>
    <w:rsid w:val="00DE2292"/>
    <w:rsid w:val="00DE2D73"/>
    <w:rsid w:val="00DF3311"/>
    <w:rsid w:val="00DF373D"/>
    <w:rsid w:val="00E01A03"/>
    <w:rsid w:val="00E12690"/>
    <w:rsid w:val="00E13DC8"/>
    <w:rsid w:val="00E20073"/>
    <w:rsid w:val="00E273D5"/>
    <w:rsid w:val="00E31BFC"/>
    <w:rsid w:val="00E40C4B"/>
    <w:rsid w:val="00E53F06"/>
    <w:rsid w:val="00E550C7"/>
    <w:rsid w:val="00E5706B"/>
    <w:rsid w:val="00E67AC8"/>
    <w:rsid w:val="00E67DD2"/>
    <w:rsid w:val="00E80EAD"/>
    <w:rsid w:val="00E847DD"/>
    <w:rsid w:val="00E87D86"/>
    <w:rsid w:val="00E969BE"/>
    <w:rsid w:val="00EA3BD1"/>
    <w:rsid w:val="00EB0B0F"/>
    <w:rsid w:val="00EC2BBD"/>
    <w:rsid w:val="00EC7752"/>
    <w:rsid w:val="00ED5444"/>
    <w:rsid w:val="00F0331B"/>
    <w:rsid w:val="00F04FED"/>
    <w:rsid w:val="00F437FA"/>
    <w:rsid w:val="00F55DD6"/>
    <w:rsid w:val="00FA5371"/>
    <w:rsid w:val="00FB63D2"/>
    <w:rsid w:val="00FD6883"/>
    <w:rsid w:val="00FF1D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1"/>
    <o:shapelayout v:ext="edit">
      <o:idmap v:ext="edit" data="1"/>
    </o:shapelayout>
  </w:shapeDefaults>
  <w:decimalSymbol w:val=","/>
  <w:listSeparator w:val=";"/>
  <w14:docId w14:val="7D65BE96"/>
  <w15:docId w15:val="{7B5BB784-1193-441D-B40B-D8844A4E4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</w:pPr>
  </w:style>
  <w:style w:type="paragraph" w:styleId="Titolo1">
    <w:name w:val="heading 1"/>
    <w:basedOn w:val="Normale"/>
    <w:next w:val="Normale"/>
    <w:link w:val="Titolo1Carattere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231BF"/>
  </w:style>
  <w:style w:type="paragraph" w:styleId="Pidipagina">
    <w:name w:val="footer"/>
    <w:basedOn w:val="Normale"/>
    <w:link w:val="PidipaginaCarattere"/>
    <w:uiPriority w:val="99"/>
    <w:unhideWhenUsed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231BF"/>
  </w:style>
  <w:style w:type="table" w:styleId="Grigliatabella">
    <w:name w:val="Table Grid"/>
    <w:basedOn w:val="Tabellanormale"/>
    <w:uiPriority w:val="59"/>
    <w:rsid w:val="00223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46774C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D75F7B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customStyle="1" w:styleId="c3">
    <w:name w:val="c3"/>
    <w:rsid w:val="00D75F7B"/>
    <w:pPr>
      <w:widowControl w:val="0"/>
      <w:overflowPunct w:val="0"/>
      <w:autoSpaceDE w:val="0"/>
      <w:autoSpaceDN w:val="0"/>
      <w:adjustRightInd w:val="0"/>
      <w:spacing w:after="0" w:line="240" w:lineRule="atLeast"/>
      <w:jc w:val="center"/>
    </w:pPr>
    <w:rPr>
      <w:rFonts w:ascii="Times New Roman" w:eastAsia="Times New Roman" w:hAnsi="Times New Roman" w:cs="Times New Roman"/>
      <w:kern w:val="28"/>
      <w:sz w:val="20"/>
      <w:szCs w:val="20"/>
      <w:lang w:eastAsia="it-IT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rsid w:val="00052F3F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1B5959"/>
    <w:rPr>
      <w:color w:val="0000FF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EA3BD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A3BD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1"/>
    <w:qFormat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 w:cs="Times New Roman"/>
      <w:lang w:val="en-US"/>
    </w:rPr>
  </w:style>
  <w:style w:type="character" w:customStyle="1" w:styleId="markedcontent">
    <w:name w:val="markedcontent"/>
    <w:basedOn w:val="Carpredefinitoparagrafo"/>
    <w:rsid w:val="000037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8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9AD480-2461-4E58-B54E-7B7AC93B9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1065</Words>
  <Characters>6071</Characters>
  <Application>Microsoft Office Word</Application>
  <DocSecurity>0</DocSecurity>
  <Lines>50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Trento Anna</cp:lastModifiedBy>
  <cp:revision>2</cp:revision>
  <cp:lastPrinted>2023-07-04T08:15:00Z</cp:lastPrinted>
  <dcterms:created xsi:type="dcterms:W3CDTF">2023-07-04T08:17:00Z</dcterms:created>
  <dcterms:modified xsi:type="dcterms:W3CDTF">2023-07-04T08:17:00Z</dcterms:modified>
</cp:coreProperties>
</file>