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449B" w14:textId="77777777" w:rsidR="00C10BF8" w:rsidRPr="00CB1E9D" w:rsidRDefault="00C10BF8" w:rsidP="00C10BF8">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Allegato 4</w:t>
      </w:r>
    </w:p>
    <w:p w14:paraId="7FECED62" w14:textId="77777777" w:rsidR="00C10BF8" w:rsidRPr="001A2B9F" w:rsidRDefault="00C10BF8" w:rsidP="00C10BF8">
      <w:pPr>
        <w:spacing w:before="1080"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3F5BCB34" w14:textId="77777777" w:rsidR="00C10BF8" w:rsidRPr="00FD09C1" w:rsidRDefault="00C10BF8" w:rsidP="00C10BF8">
      <w:pPr>
        <w:spacing w:after="0" w:line="240" w:lineRule="auto"/>
        <w:ind w:left="6373"/>
        <w:jc w:val="center"/>
        <w:rPr>
          <w:rFonts w:cstheme="minorHAnsi"/>
          <w:sz w:val="24"/>
          <w:szCs w:val="24"/>
          <w:lang w:eastAsia="it-IT"/>
        </w:rPr>
      </w:pPr>
      <w:proofErr w:type="gramStart"/>
      <w:r w:rsidRPr="00FD09C1">
        <w:rPr>
          <w:rFonts w:eastAsia="Times New Roman" w:cstheme="minorHAnsi"/>
          <w:sz w:val="24"/>
          <w:szCs w:val="24"/>
          <w:lang w:eastAsia="it-IT"/>
        </w:rPr>
        <w:t>dell’ I.I.S.</w:t>
      </w:r>
      <w:proofErr w:type="gramEnd"/>
      <w:r w:rsidRPr="00FD09C1">
        <w:rPr>
          <w:rFonts w:eastAsia="Times New Roman" w:cstheme="minorHAnsi"/>
          <w:sz w:val="24"/>
          <w:szCs w:val="24"/>
          <w:lang w:eastAsia="it-IT"/>
        </w:rPr>
        <w:t xml:space="preserve"> “LEARDI” di </w:t>
      </w:r>
      <w:r w:rsidRPr="00FD09C1">
        <w:rPr>
          <w:rFonts w:cstheme="minorHAnsi"/>
          <w:sz w:val="24"/>
          <w:szCs w:val="24"/>
          <w:lang w:eastAsia="it-IT"/>
        </w:rPr>
        <w:t>CASALE MONFERRATO (AL)</w:t>
      </w:r>
    </w:p>
    <w:p w14:paraId="3F8F5472" w14:textId="77777777" w:rsidR="00C10BF8" w:rsidRDefault="00C10BF8" w:rsidP="00C10BF8">
      <w:pPr>
        <w:spacing w:before="1560" w:after="0" w:line="240" w:lineRule="auto"/>
        <w:ind w:left="992" w:hanging="992"/>
        <w:jc w:val="both"/>
        <w:rPr>
          <w:rFonts w:cs="Calibri"/>
          <w:bCs/>
          <w:sz w:val="24"/>
          <w:szCs w:val="24"/>
          <w:u w:val="single"/>
        </w:rPr>
      </w:pPr>
      <w:r w:rsidRPr="00FD09C1">
        <w:rPr>
          <w:rFonts w:cs="Calibri"/>
          <w:b/>
          <w:bCs/>
          <w:sz w:val="24"/>
          <w:szCs w:val="24"/>
        </w:rPr>
        <w:t>Oggetto:</w:t>
      </w:r>
      <w:r w:rsidRPr="00FD09C1">
        <w:rPr>
          <w:rFonts w:cs="Calibri"/>
          <w:sz w:val="24"/>
          <w:szCs w:val="24"/>
        </w:rPr>
        <w:t xml:space="preserve"> </w:t>
      </w:r>
      <w:r w:rsidRPr="00FD09C1">
        <w:rPr>
          <w:rFonts w:cs="Calibri"/>
          <w:bCs/>
          <w:sz w:val="24"/>
          <w:szCs w:val="24"/>
          <w:u w:val="single"/>
        </w:rPr>
        <w:t xml:space="preserve">Dichiarazione di inesistenza di incompatibilità relativa all’attività di </w:t>
      </w:r>
      <w:r w:rsidRPr="00FD09C1">
        <w:rPr>
          <w:rFonts w:cs="Calibri"/>
          <w:b/>
          <w:i/>
          <w:iCs/>
          <w:sz w:val="24"/>
          <w:szCs w:val="24"/>
          <w:u w:val="single"/>
        </w:rPr>
        <w:t>Esperto - Formatore</w:t>
      </w:r>
      <w:r w:rsidRPr="00FD09C1">
        <w:rPr>
          <w:rFonts w:cs="Calibri"/>
          <w:bCs/>
          <w:sz w:val="24"/>
          <w:szCs w:val="24"/>
          <w:u w:val="single"/>
        </w:rPr>
        <w:t xml:space="preserve"> per l’attuazione del Progetto finanziato con i Fondi PNRR nell’ambito del decreto del Ministro dell’Istruzione e del Merito 02 febbraio 2024, n. 19, Missione 4 – </w:t>
      </w:r>
      <w:r w:rsidRPr="00FD09C1">
        <w:rPr>
          <w:rFonts w:cs="Calibri"/>
          <w:bCs/>
          <w:i/>
          <w:iCs/>
          <w:sz w:val="24"/>
          <w:szCs w:val="24"/>
          <w:u w:val="single"/>
        </w:rPr>
        <w:t>Istruzione e Ricerca</w:t>
      </w:r>
      <w:r w:rsidRPr="00FD09C1">
        <w:rPr>
          <w:rFonts w:cs="Calibri"/>
          <w:bCs/>
          <w:sz w:val="24"/>
          <w:szCs w:val="24"/>
          <w:u w:val="single"/>
        </w:rPr>
        <w:t xml:space="preserve"> – Componente 1 – “</w:t>
      </w:r>
      <w:r w:rsidRPr="00FD09C1">
        <w:rPr>
          <w:rFonts w:cs="Calibri"/>
          <w:bCs/>
          <w:i/>
          <w:iCs/>
          <w:sz w:val="24"/>
          <w:szCs w:val="24"/>
          <w:u w:val="single"/>
        </w:rPr>
        <w:t>Potenziamento dell’offerta dei servizi di istruzione: dagli asili nido alle Università”</w:t>
      </w:r>
      <w:r w:rsidRPr="00FD09C1">
        <w:rPr>
          <w:rFonts w:cs="Calibri"/>
          <w:bCs/>
          <w:sz w:val="24"/>
          <w:szCs w:val="24"/>
          <w:u w:val="single"/>
        </w:rPr>
        <w:t xml:space="preserve"> – Investimento 1.4 “</w:t>
      </w:r>
      <w:r w:rsidRPr="00FD09C1">
        <w:rPr>
          <w:rFonts w:cs="Calibri"/>
          <w:bCs/>
          <w:i/>
          <w:iCs/>
          <w:sz w:val="24"/>
          <w:szCs w:val="24"/>
          <w:u w:val="single"/>
        </w:rPr>
        <w:t>Intervento straordinario finalizzato alla riduzione dei divari territoriali nelle scuole secondarie di primo e di secondo grado e alla lotta alla dispersione scolastica</w:t>
      </w:r>
      <w:r w:rsidRPr="00FD09C1">
        <w:rPr>
          <w:rFonts w:cs="Calibri"/>
          <w:bCs/>
          <w:sz w:val="24"/>
          <w:szCs w:val="24"/>
          <w:u w:val="single"/>
        </w:rPr>
        <w:t>” – “</w:t>
      </w:r>
      <w:r w:rsidRPr="00FD09C1">
        <w:rPr>
          <w:rFonts w:cs="Calibri"/>
          <w:bCs/>
          <w:i/>
          <w:iCs/>
          <w:sz w:val="24"/>
          <w:szCs w:val="24"/>
          <w:u w:val="single"/>
        </w:rPr>
        <w:t>Azioni di prevenzione e contrasto della dispersione scolastica</w:t>
      </w:r>
      <w:r w:rsidRPr="00FD09C1">
        <w:rPr>
          <w:rFonts w:cs="Calibri"/>
          <w:bCs/>
          <w:sz w:val="24"/>
          <w:szCs w:val="24"/>
          <w:u w:val="single"/>
        </w:rPr>
        <w:t>”, finanziato dall’Unione europea – Next Generation EU</w:t>
      </w:r>
    </w:p>
    <w:p w14:paraId="5B41A2D3" w14:textId="5CEA04D4" w:rsidR="00D863C7" w:rsidRPr="00D863C7" w:rsidRDefault="00D863C7" w:rsidP="00D863C7">
      <w:pPr>
        <w:pStyle w:val="TableParagraph"/>
        <w:spacing w:before="120" w:after="60"/>
        <w:ind w:left="992" w:right="57"/>
        <w:jc w:val="both"/>
        <w:rPr>
          <w:rFonts w:asciiTheme="minorHAnsi" w:hAnsiTheme="minorHAnsi" w:cstheme="minorHAnsi"/>
          <w:b/>
          <w:sz w:val="24"/>
          <w:szCs w:val="24"/>
        </w:rPr>
      </w:pPr>
      <w:proofErr w:type="spellStart"/>
      <w:r w:rsidRPr="004C2E0F">
        <w:rPr>
          <w:rFonts w:asciiTheme="minorHAnsi" w:hAnsiTheme="minorHAnsi" w:cstheme="minorHAnsi"/>
          <w:b/>
          <w:bCs/>
          <w:sz w:val="24"/>
          <w:szCs w:val="24"/>
        </w:rPr>
        <w:t>Selezione</w:t>
      </w:r>
      <w:proofErr w:type="spellEnd"/>
      <w:r w:rsidRPr="004C2E0F">
        <w:rPr>
          <w:rFonts w:asciiTheme="minorHAnsi" w:hAnsiTheme="minorHAnsi" w:cstheme="minorHAnsi"/>
          <w:b/>
          <w:bCs/>
          <w:sz w:val="24"/>
          <w:szCs w:val="24"/>
        </w:rPr>
        <w:t xml:space="preserve"> </w:t>
      </w:r>
      <w:r w:rsidRPr="00547C08">
        <w:rPr>
          <w:rFonts w:asciiTheme="minorHAnsi" w:hAnsiTheme="minorHAnsi" w:cstheme="minorHAnsi"/>
          <w:b/>
          <w:bCs/>
          <w:sz w:val="24"/>
          <w:szCs w:val="24"/>
        </w:rPr>
        <w:t>interna</w:t>
      </w:r>
      <w:r w:rsidR="006F71F3">
        <w:rPr>
          <w:rFonts w:asciiTheme="minorHAnsi" w:hAnsiTheme="minorHAnsi" w:cstheme="minorHAnsi"/>
          <w:b/>
          <w:bCs/>
          <w:sz w:val="24"/>
          <w:szCs w:val="24"/>
        </w:rPr>
        <w:t>/</w:t>
      </w:r>
      <w:proofErr w:type="spellStart"/>
      <w:proofErr w:type="gramStart"/>
      <w:r w:rsidR="006F71F3">
        <w:rPr>
          <w:rFonts w:asciiTheme="minorHAnsi" w:hAnsiTheme="minorHAnsi" w:cstheme="minorHAnsi"/>
          <w:b/>
          <w:bCs/>
          <w:sz w:val="24"/>
          <w:szCs w:val="24"/>
        </w:rPr>
        <w:t>esterna</w:t>
      </w:r>
      <w:proofErr w:type="spellEnd"/>
      <w:r w:rsidRPr="00547C08">
        <w:rPr>
          <w:rFonts w:asciiTheme="minorHAnsi" w:hAnsiTheme="minorHAnsi" w:cstheme="minorHAnsi"/>
          <w:b/>
          <w:bCs/>
          <w:sz w:val="24"/>
          <w:szCs w:val="24"/>
        </w:rPr>
        <w:t xml:space="preserve">  di</w:t>
      </w:r>
      <w:proofErr w:type="gramEnd"/>
      <w:r w:rsidRPr="00547C08">
        <w:rPr>
          <w:rFonts w:asciiTheme="minorHAnsi" w:hAnsiTheme="minorHAnsi" w:cstheme="minorHAnsi"/>
          <w:b/>
          <w:bCs/>
          <w:sz w:val="24"/>
          <w:szCs w:val="24"/>
        </w:rPr>
        <w:t xml:space="preserve"> n. </w:t>
      </w:r>
      <w:r w:rsidR="00FA49E3">
        <w:rPr>
          <w:rFonts w:asciiTheme="minorHAnsi" w:hAnsiTheme="minorHAnsi" w:cstheme="minorHAnsi"/>
          <w:b/>
          <w:bCs/>
          <w:sz w:val="24"/>
          <w:szCs w:val="24"/>
        </w:rPr>
        <w:t>7</w:t>
      </w:r>
      <w:r w:rsidRPr="00547C08">
        <w:rPr>
          <w:rFonts w:asciiTheme="minorHAnsi" w:hAnsiTheme="minorHAnsi" w:cstheme="minorHAnsi"/>
          <w:b/>
          <w:bCs/>
          <w:sz w:val="24"/>
          <w:szCs w:val="24"/>
        </w:rPr>
        <w:t xml:space="preserve"> </w:t>
      </w:r>
      <w:proofErr w:type="spellStart"/>
      <w:r w:rsidRPr="00547C08">
        <w:rPr>
          <w:rFonts w:asciiTheme="minorHAnsi" w:hAnsiTheme="minorHAnsi" w:cstheme="minorHAnsi"/>
          <w:b/>
          <w:bCs/>
          <w:sz w:val="24"/>
          <w:szCs w:val="24"/>
        </w:rPr>
        <w:t>esperti</w:t>
      </w:r>
      <w:proofErr w:type="spellEnd"/>
      <w:r w:rsidRPr="00547C08">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mediante</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procedura</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comparativa</w:t>
      </w:r>
      <w:proofErr w:type="spellEnd"/>
      <w:r w:rsidRPr="004C2E0F">
        <w:rPr>
          <w:rFonts w:asciiTheme="minorHAnsi" w:hAnsiTheme="minorHAnsi" w:cstheme="minorHAnsi"/>
          <w:b/>
          <w:bCs/>
          <w:sz w:val="24"/>
          <w:szCs w:val="24"/>
        </w:rPr>
        <w:t xml:space="preserve"> per</w:t>
      </w:r>
      <w:r w:rsidRPr="006B4B43">
        <w:rPr>
          <w:rFonts w:asciiTheme="minorHAnsi" w:hAnsiTheme="minorHAnsi" w:cstheme="minorHAnsi"/>
        </w:rPr>
        <w:t xml:space="preserve"> </w:t>
      </w:r>
      <w:proofErr w:type="spellStart"/>
      <w:r w:rsidRPr="006B4B43">
        <w:rPr>
          <w:rFonts w:asciiTheme="minorHAnsi" w:hAnsiTheme="minorHAnsi" w:cstheme="minorHAnsi"/>
          <w:b/>
          <w:sz w:val="24"/>
          <w:szCs w:val="24"/>
        </w:rPr>
        <w:t>Percorsi</w:t>
      </w:r>
      <w:proofErr w:type="spellEnd"/>
      <w:r w:rsidRPr="006B4B43">
        <w:rPr>
          <w:rFonts w:asciiTheme="minorHAnsi" w:hAnsiTheme="minorHAnsi" w:cstheme="minorHAnsi"/>
          <w:b/>
          <w:sz w:val="24"/>
          <w:szCs w:val="24"/>
        </w:rPr>
        <w:t xml:space="preserve"> </w:t>
      </w:r>
      <w:proofErr w:type="spellStart"/>
      <w:r w:rsidRPr="006B4B43">
        <w:rPr>
          <w:rFonts w:asciiTheme="minorHAnsi" w:hAnsiTheme="minorHAnsi" w:cstheme="minorHAnsi"/>
          <w:b/>
          <w:sz w:val="24"/>
          <w:szCs w:val="24"/>
        </w:rPr>
        <w:t>formativi</w:t>
      </w:r>
      <w:proofErr w:type="spellEnd"/>
      <w:r w:rsidRPr="006B4B43">
        <w:rPr>
          <w:rFonts w:asciiTheme="minorHAnsi" w:hAnsiTheme="minorHAnsi" w:cstheme="minorHAnsi"/>
          <w:b/>
          <w:sz w:val="24"/>
          <w:szCs w:val="24"/>
        </w:rPr>
        <w:t xml:space="preserve"> e </w:t>
      </w:r>
      <w:proofErr w:type="spellStart"/>
      <w:r w:rsidRPr="006B4B43">
        <w:rPr>
          <w:rFonts w:asciiTheme="minorHAnsi" w:hAnsiTheme="minorHAnsi" w:cstheme="minorHAnsi"/>
          <w:b/>
          <w:sz w:val="24"/>
          <w:szCs w:val="24"/>
        </w:rPr>
        <w:t>laboratoriali</w:t>
      </w:r>
      <w:proofErr w:type="spellEnd"/>
      <w:r w:rsidRPr="006B4B43">
        <w:rPr>
          <w:rFonts w:asciiTheme="minorHAnsi" w:hAnsiTheme="minorHAnsi" w:cstheme="minorHAnsi"/>
          <w:b/>
          <w:sz w:val="24"/>
          <w:szCs w:val="24"/>
        </w:rPr>
        <w:t xml:space="preserve"> co-</w:t>
      </w:r>
      <w:proofErr w:type="spellStart"/>
      <w:r w:rsidRPr="006B4B43">
        <w:rPr>
          <w:rFonts w:asciiTheme="minorHAnsi" w:hAnsiTheme="minorHAnsi" w:cstheme="minorHAnsi"/>
          <w:b/>
          <w:spacing w:val="-2"/>
          <w:sz w:val="24"/>
          <w:szCs w:val="24"/>
        </w:rPr>
        <w:t>curriculari</w:t>
      </w:r>
      <w:proofErr w:type="spellEnd"/>
    </w:p>
    <w:p w14:paraId="78A768FC"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 xml:space="preserve">Titolo del Progetto: Sei ancora </w:t>
      </w:r>
      <w:proofErr w:type="gramStart"/>
      <w:r w:rsidRPr="00FD09C1">
        <w:rPr>
          <w:rFonts w:cs="Calibri"/>
          <w:b/>
          <w:sz w:val="24"/>
          <w:szCs w:val="24"/>
          <w:u w:val="single"/>
        </w:rPr>
        <w:t>qui !</w:t>
      </w:r>
      <w:proofErr w:type="gramEnd"/>
      <w:r w:rsidRPr="00FD09C1">
        <w:rPr>
          <w:rFonts w:cs="Calibri"/>
          <w:b/>
          <w:sz w:val="24"/>
          <w:szCs w:val="24"/>
          <w:u w:val="single"/>
        </w:rPr>
        <w:t>- Inclusione e partecipazione a scuola;</w:t>
      </w:r>
    </w:p>
    <w:p w14:paraId="49738801"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Identificativo progetto: M4C1I1.4-2024-1322-P-46543;</w:t>
      </w:r>
    </w:p>
    <w:p w14:paraId="70355CF6"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CUP:</w:t>
      </w:r>
      <w:r w:rsidRPr="00FD09C1">
        <w:rPr>
          <w:rFonts w:cs="Calibri"/>
          <w:sz w:val="24"/>
          <w:szCs w:val="24"/>
          <w:u w:val="single"/>
        </w:rPr>
        <w:t xml:space="preserve"> </w:t>
      </w:r>
      <w:bookmarkStart w:id="0" w:name="_Hlk156830257"/>
      <w:r w:rsidRPr="00FD09C1">
        <w:rPr>
          <w:rFonts w:cs="Calibri"/>
          <w:b/>
          <w:sz w:val="24"/>
          <w:szCs w:val="24"/>
          <w:u w:val="single"/>
        </w:rPr>
        <w:t>B34D21000280006;</w:t>
      </w:r>
      <w:bookmarkEnd w:id="0"/>
    </w:p>
    <w:p w14:paraId="4A3C37F6" w14:textId="4755453C" w:rsidR="00C10BF8" w:rsidRPr="00CB1E9D" w:rsidRDefault="00C10BF8" w:rsidP="00C10BF8">
      <w:pPr>
        <w:spacing w:before="240" w:after="120"/>
        <w:ind w:firstLine="284"/>
        <w:jc w:val="both"/>
        <w:rPr>
          <w:rFonts w:cstheme="minorHAnsi"/>
          <w:sz w:val="24"/>
          <w:szCs w:val="24"/>
          <w:lang w:bidi="it-IT"/>
        </w:rPr>
      </w:pPr>
      <w:r w:rsidRPr="00FA49E3">
        <w:rPr>
          <w:rFonts w:cstheme="minorHAnsi"/>
          <w:sz w:val="24"/>
          <w:szCs w:val="24"/>
        </w:rPr>
        <w:t>Il/La sottoscritto/a {</w:t>
      </w:r>
      <w:proofErr w:type="spellStart"/>
      <w:r w:rsidRPr="00FA49E3">
        <w:rPr>
          <w:rFonts w:cstheme="minorHAnsi"/>
          <w:sz w:val="24"/>
          <w:szCs w:val="24"/>
        </w:rPr>
        <w:t>nome_esperto</w:t>
      </w:r>
      <w:proofErr w:type="spellEnd"/>
      <w:r w:rsidRPr="00FA49E3">
        <w:rPr>
          <w:rFonts w:cstheme="minorHAnsi"/>
          <w:sz w:val="24"/>
          <w:szCs w:val="24"/>
        </w:rPr>
        <w:t xml:space="preserve">} nato/a </w:t>
      </w:r>
      <w:proofErr w:type="spellStart"/>
      <w:r w:rsidRPr="00FA49E3">
        <w:rPr>
          <w:rFonts w:cstheme="minorHAnsi"/>
          <w:sz w:val="24"/>
          <w:szCs w:val="24"/>
        </w:rPr>
        <w:t>a</w:t>
      </w:r>
      <w:proofErr w:type="spellEnd"/>
      <w:r w:rsidRPr="00FA49E3">
        <w:rPr>
          <w:rFonts w:cstheme="minorHAnsi"/>
          <w:sz w:val="24"/>
          <w:szCs w:val="24"/>
        </w:rPr>
        <w:t xml:space="preserve"> ______________________________ (____), in data ___/___/_______, C.F. ___________________________, in servizio presso questa Istituzione Scolastica/altra Istituzione Scolastica altra pubblica amministrazione/esterno alla P.A., </w:t>
      </w:r>
      <w:r w:rsidRPr="00CB1E9D">
        <w:rPr>
          <w:rFonts w:cstheme="minorHAnsi"/>
          <w:sz w:val="24"/>
          <w:szCs w:val="24"/>
        </w:rPr>
        <w:t xml:space="preserve">con la qualifica </w:t>
      </w:r>
      <w:r w:rsidRPr="00FA49E3">
        <w:rPr>
          <w:rFonts w:cstheme="minorHAnsi"/>
          <w:sz w:val="24"/>
          <w:szCs w:val="24"/>
        </w:rPr>
        <w:t xml:space="preserve">di ___________________, </w:t>
      </w:r>
      <w:r w:rsidRPr="00CB1E9D">
        <w:rPr>
          <w:rFonts w:cstheme="minorHAnsi"/>
          <w:sz w:val="24"/>
          <w:szCs w:val="24"/>
        </w:rPr>
        <w:t xml:space="preserve">in relazione all’incarico di Esperto </w:t>
      </w:r>
      <w:r>
        <w:rPr>
          <w:rFonts w:cstheme="minorHAnsi"/>
          <w:sz w:val="24"/>
          <w:szCs w:val="24"/>
        </w:rPr>
        <w:t xml:space="preserve">Formatore dei “Percorsi formativi laboratoriali co-curriculari” </w:t>
      </w:r>
      <w:r w:rsidRPr="00CB1E9D">
        <w:rPr>
          <w:rFonts w:cstheme="minorHAnsi"/>
          <w:sz w:val="24"/>
          <w:szCs w:val="24"/>
        </w:rPr>
        <w:t xml:space="preserve">nell’ambito dell’attuazione del progetto in oggetto. </w:t>
      </w:r>
    </w:p>
    <w:p w14:paraId="033BB61B" w14:textId="77777777" w:rsidR="00C10BF8" w:rsidRPr="00CB1E9D" w:rsidRDefault="00C10BF8" w:rsidP="00C10BF8">
      <w:pPr>
        <w:tabs>
          <w:tab w:val="center" w:pos="1134"/>
        </w:tabs>
        <w:spacing w:before="120" w:after="120"/>
        <w:ind w:right="567"/>
        <w:jc w:val="center"/>
        <w:rPr>
          <w:rFonts w:cstheme="minorHAnsi"/>
          <w:sz w:val="24"/>
          <w:szCs w:val="24"/>
        </w:rPr>
      </w:pPr>
      <w:r w:rsidRPr="00CB1E9D">
        <w:rPr>
          <w:rFonts w:cstheme="minorHAnsi"/>
          <w:sz w:val="24"/>
          <w:szCs w:val="24"/>
        </w:rPr>
        <w:t>***</w:t>
      </w:r>
    </w:p>
    <w:p w14:paraId="24C5E63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571D1BCE"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12C0802F"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 xml:space="preserve">Norme generali sull’ordinamento del lavoro alle </w:t>
      </w:r>
      <w:r w:rsidRPr="00CB1E9D">
        <w:rPr>
          <w:rFonts w:cstheme="minorHAnsi"/>
          <w:i/>
          <w:iCs/>
          <w:sz w:val="24"/>
          <w:szCs w:val="24"/>
          <w:lang w:bidi="it-IT"/>
        </w:rPr>
        <w:lastRenderedPageBreak/>
        <w:t>dipendenze delle amministrazioni pubbliche</w:t>
      </w:r>
      <w:bookmarkStart w:id="1" w:name="_Hlk132359602"/>
      <w:r w:rsidRPr="00CB1E9D">
        <w:rPr>
          <w:rFonts w:cstheme="minorHAnsi"/>
          <w:sz w:val="24"/>
          <w:szCs w:val="24"/>
        </w:rPr>
        <w:t>»</w:t>
      </w:r>
      <w:bookmarkEnd w:id="1"/>
      <w:r w:rsidRPr="00CB1E9D">
        <w:rPr>
          <w:rFonts w:cstheme="minorHAnsi"/>
          <w:sz w:val="24"/>
          <w:szCs w:val="24"/>
        </w:rPr>
        <w:t>;</w:t>
      </w:r>
    </w:p>
    <w:p w14:paraId="7E025673" w14:textId="77777777" w:rsidR="00C10BF8" w:rsidRPr="00CB1E9D" w:rsidRDefault="00C10BF8" w:rsidP="00C10BF8">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w:t>
      </w:r>
      <w:proofErr w:type="spellStart"/>
      <w:r w:rsidRPr="00CB1E9D">
        <w:rPr>
          <w:rFonts w:cstheme="minorHAnsi"/>
          <w:i/>
          <w:iCs/>
          <w:sz w:val="24"/>
          <w:szCs w:val="24"/>
        </w:rPr>
        <w:t>inconferibilità</w:t>
      </w:r>
      <w:proofErr w:type="spellEnd"/>
      <w:r w:rsidRPr="00CB1E9D">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3ABB6FA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43B6B5C7"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53686CE8" w14:textId="77777777" w:rsidR="00C10BF8" w:rsidRDefault="00C10BF8" w:rsidP="00C10BF8">
      <w:pPr>
        <w:spacing w:before="120" w:after="120"/>
        <w:jc w:val="center"/>
        <w:outlineLvl w:val="0"/>
        <w:rPr>
          <w:rFonts w:cstheme="minorHAnsi"/>
          <w:b/>
          <w:sz w:val="24"/>
          <w:szCs w:val="24"/>
        </w:rPr>
      </w:pPr>
    </w:p>
    <w:p w14:paraId="6826E369" w14:textId="77777777" w:rsidR="00C10BF8" w:rsidRPr="00CB1E9D" w:rsidRDefault="00C10BF8" w:rsidP="00C10BF8">
      <w:pPr>
        <w:spacing w:before="120" w:after="120"/>
        <w:jc w:val="center"/>
        <w:outlineLvl w:val="0"/>
        <w:rPr>
          <w:rFonts w:cstheme="minorHAnsi"/>
          <w:b/>
          <w:sz w:val="24"/>
          <w:szCs w:val="24"/>
        </w:rPr>
      </w:pPr>
      <w:r w:rsidRPr="00CB1E9D">
        <w:rPr>
          <w:rFonts w:cstheme="minorHAnsi"/>
          <w:b/>
          <w:sz w:val="24"/>
          <w:szCs w:val="24"/>
        </w:rPr>
        <w:t>DICHIARA</w:t>
      </w:r>
    </w:p>
    <w:p w14:paraId="36EF18E6" w14:textId="77777777" w:rsidR="00C10BF8" w:rsidRPr="00CB1E9D" w:rsidRDefault="00C10BF8" w:rsidP="00C10BF8">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D9AFCA9" w14:textId="77777777" w:rsidR="00C10BF8" w:rsidRPr="00CB1E9D" w:rsidRDefault="00C10BF8" w:rsidP="00C10BF8">
      <w:pPr>
        <w:pStyle w:val="Paragrafoelenco"/>
        <w:widowControl/>
        <w:numPr>
          <w:ilvl w:val="0"/>
          <w:numId w:val="43"/>
        </w:numPr>
        <w:spacing w:before="120" w:after="120" w:line="240" w:lineRule="auto"/>
        <w:ind w:left="567" w:hanging="283"/>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0DDB8F5A" w14:textId="77777777" w:rsidR="00C10BF8" w:rsidRPr="00CB1E9D" w:rsidRDefault="00C10BF8" w:rsidP="00C10BF8">
      <w:pPr>
        <w:pStyle w:val="Paragrafoelenco"/>
        <w:spacing w:before="120" w:after="120"/>
        <w:ind w:left="567"/>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3B172CC3" w14:textId="77777777" w:rsidR="00C10BF8" w:rsidRPr="00267094" w:rsidRDefault="00C10BF8" w:rsidP="00C10BF8">
      <w:pPr>
        <w:pStyle w:val="Paragrafoelenco"/>
        <w:widowControl/>
        <w:numPr>
          <w:ilvl w:val="0"/>
          <w:numId w:val="43"/>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w:t>
      </w:r>
      <w:r w:rsidRPr="00267094">
        <w:rPr>
          <w:rFonts w:asciiTheme="minorHAnsi" w:hAnsiTheme="minorHAnsi" w:cstheme="minorHAnsi"/>
          <w:sz w:val="24"/>
          <w:szCs w:val="24"/>
        </w:rPr>
        <w:t xml:space="preserve">dell’incarico di </w:t>
      </w:r>
      <w:r w:rsidRPr="00267094">
        <w:rPr>
          <w:rFonts w:asciiTheme="minorHAnsi" w:hAnsiTheme="minorHAnsi" w:cstheme="minorHAnsi"/>
          <w:i/>
          <w:iCs/>
          <w:sz w:val="24"/>
          <w:szCs w:val="24"/>
          <w:u w:val="single"/>
        </w:rPr>
        <w:t>Esperto Formatore dei “Percorsi formativi laboratoriali co-curriculari”:</w:t>
      </w:r>
    </w:p>
    <w:p w14:paraId="031D101B"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0CFF986E"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4487656A"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194A7FD9"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5A17650C" w14:textId="77777777" w:rsidR="00C10BF8" w:rsidRPr="00CB1E9D" w:rsidRDefault="00C10BF8" w:rsidP="00C10BF8">
      <w:pPr>
        <w:pStyle w:val="Paragrafoelenco"/>
        <w:widowControl/>
        <w:numPr>
          <w:ilvl w:val="0"/>
          <w:numId w:val="43"/>
        </w:numPr>
        <w:spacing w:before="120" w:after="0" w:line="240" w:lineRule="auto"/>
        <w:ind w:left="567" w:hanging="306"/>
        <w:contextualSpacing w:val="0"/>
        <w:jc w:val="both"/>
        <w:rPr>
          <w:rFonts w:asciiTheme="minorHAnsi" w:hAnsiTheme="minorHAnsi" w:cstheme="minorHAnsi"/>
          <w:sz w:val="24"/>
          <w:szCs w:val="24"/>
        </w:rPr>
      </w:pPr>
      <w:r w:rsidRPr="00CB1E9D">
        <w:rPr>
          <w:rFonts w:asciiTheme="minorHAnsi" w:hAnsiTheme="minorHAnsi" w:cstheme="minorHAnsi"/>
          <w:sz w:val="24"/>
          <w:szCs w:val="24"/>
        </w:rPr>
        <w:lastRenderedPageBreak/>
        <w:t>che non sussistono diverse ragioni di opportunità che si frappongano al conferimento dell’incarico in questione;</w:t>
      </w:r>
    </w:p>
    <w:p w14:paraId="4E8C668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7B4756A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7AD57680"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6A300150" w14:textId="23033E6B" w:rsidR="00C10BF8"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r w:rsidR="00D863C7">
        <w:rPr>
          <w:rFonts w:asciiTheme="minorHAnsi" w:hAnsiTheme="minorHAnsi" w:cstheme="minorHAnsi"/>
          <w:sz w:val="24"/>
          <w:szCs w:val="24"/>
        </w:rPr>
        <w:t>.</w:t>
      </w:r>
    </w:p>
    <w:p w14:paraId="7568AF4C" w14:textId="77777777" w:rsidR="00FA49E3" w:rsidRDefault="00FA49E3" w:rsidP="00FA49E3">
      <w:pPr>
        <w:widowControl/>
        <w:spacing w:before="120" w:after="0" w:line="240" w:lineRule="auto"/>
        <w:jc w:val="both"/>
        <w:rPr>
          <w:rFonts w:asciiTheme="minorHAnsi" w:hAnsiTheme="minorHAnsi" w:cstheme="minorHAnsi"/>
          <w:sz w:val="24"/>
          <w:szCs w:val="24"/>
        </w:rPr>
      </w:pPr>
    </w:p>
    <w:p w14:paraId="56CA7DF9" w14:textId="107A65A7" w:rsidR="00FA49E3" w:rsidRPr="00FA49E3" w:rsidRDefault="00FA49E3" w:rsidP="00FA49E3">
      <w:pPr>
        <w:widowControl/>
        <w:spacing w:before="120" w:after="0" w:line="240" w:lineRule="auto"/>
        <w:jc w:val="both"/>
        <w:rPr>
          <w:rFonts w:asciiTheme="minorHAnsi" w:hAnsiTheme="minorHAnsi" w:cstheme="minorHAnsi"/>
          <w:sz w:val="24"/>
          <w:szCs w:val="24"/>
        </w:rPr>
      </w:pPr>
      <w:r>
        <w:rPr>
          <w:rFonts w:asciiTheme="minorHAnsi" w:hAnsiTheme="minorHAnsi" w:cstheme="minorHAnsi"/>
          <w:sz w:val="24"/>
          <w:szCs w:val="24"/>
        </w:rPr>
        <w:t>Data___________________</w:t>
      </w:r>
    </w:p>
    <w:p w14:paraId="60EBB227" w14:textId="77777777" w:rsidR="00D863C7" w:rsidRPr="00D863C7" w:rsidRDefault="00D863C7" w:rsidP="00D863C7">
      <w:pPr>
        <w:widowControl/>
        <w:spacing w:before="120" w:after="0" w:line="240" w:lineRule="auto"/>
        <w:jc w:val="both"/>
        <w:rPr>
          <w:rFonts w:asciiTheme="minorHAnsi" w:hAnsiTheme="minorHAnsi" w:cstheme="minorHAnsi"/>
          <w:sz w:val="24"/>
          <w:szCs w:val="24"/>
        </w:rPr>
      </w:pPr>
    </w:p>
    <w:bookmarkEnd w:id="2"/>
    <w:p w14:paraId="4EAF3ACB" w14:textId="77777777" w:rsidR="00C10BF8" w:rsidRPr="00CB1E9D" w:rsidRDefault="00C10BF8" w:rsidP="00C10BF8">
      <w:pPr>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336F6AB1" w14:textId="77777777" w:rsidR="00C10BF8" w:rsidRPr="00F1174F" w:rsidRDefault="00C10BF8" w:rsidP="00C10BF8">
      <w:pPr>
        <w:spacing w:after="0" w:line="240" w:lineRule="auto"/>
        <w:ind w:left="5954"/>
        <w:jc w:val="center"/>
        <w:rPr>
          <w:rFonts w:cstheme="minorHAnsi"/>
          <w:bCs/>
          <w:sz w:val="24"/>
          <w:szCs w:val="24"/>
        </w:rPr>
      </w:pPr>
      <w:r w:rsidRPr="00CB1E9D">
        <w:rPr>
          <w:rFonts w:cstheme="minorHAnsi"/>
          <w:bCs/>
          <w:sz w:val="24"/>
          <w:szCs w:val="24"/>
        </w:rPr>
        <w:t>_____________________________</w:t>
      </w:r>
    </w:p>
    <w:p w14:paraId="0BA52843" w14:textId="77777777" w:rsidR="00F97A6A" w:rsidRPr="00F97A6A" w:rsidRDefault="00F97A6A" w:rsidP="00F97A6A"/>
    <w:p w14:paraId="3F96FEBE" w14:textId="77777777" w:rsidR="00F97A6A" w:rsidRPr="00F97A6A" w:rsidRDefault="00F97A6A" w:rsidP="00F97A6A"/>
    <w:p w14:paraId="037BD2F4" w14:textId="77777777" w:rsidR="00F97A6A" w:rsidRPr="00F97A6A" w:rsidRDefault="00F97A6A" w:rsidP="00F97A6A"/>
    <w:p w14:paraId="21003EAF" w14:textId="77777777" w:rsidR="00F97A6A" w:rsidRPr="00F97A6A" w:rsidRDefault="00F97A6A" w:rsidP="00F97A6A"/>
    <w:p w14:paraId="1AD88E8F" w14:textId="77777777" w:rsidR="00F97A6A" w:rsidRPr="00F97A6A" w:rsidRDefault="00F97A6A" w:rsidP="00F97A6A"/>
    <w:p w14:paraId="6E778012" w14:textId="77777777" w:rsidR="00F97A6A" w:rsidRPr="00F97A6A" w:rsidRDefault="00F97A6A" w:rsidP="00F97A6A"/>
    <w:p w14:paraId="34CB57B7" w14:textId="77777777" w:rsidR="00F97A6A" w:rsidRPr="00F97A6A" w:rsidRDefault="00F97A6A" w:rsidP="00F97A6A"/>
    <w:p w14:paraId="6F45D55B" w14:textId="77777777" w:rsidR="00F97A6A" w:rsidRPr="00F97A6A" w:rsidRDefault="00F97A6A" w:rsidP="00F97A6A"/>
    <w:p w14:paraId="3BACF6E3" w14:textId="77777777" w:rsidR="00F97A6A" w:rsidRPr="00F97A6A" w:rsidRDefault="00F97A6A" w:rsidP="00F97A6A"/>
    <w:p w14:paraId="515AA4E7" w14:textId="77777777" w:rsidR="00F97A6A" w:rsidRPr="00F97A6A" w:rsidRDefault="00F97A6A" w:rsidP="00D863C7"/>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7"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1"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3"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8"/>
  </w:num>
  <w:num w:numId="2" w16cid:durableId="1229073142">
    <w:abstractNumId w:val="12"/>
  </w:num>
  <w:num w:numId="3" w16cid:durableId="154075709">
    <w:abstractNumId w:val="33"/>
  </w:num>
  <w:num w:numId="4" w16cid:durableId="2079863279">
    <w:abstractNumId w:val="4"/>
  </w:num>
  <w:num w:numId="5" w16cid:durableId="2019651026">
    <w:abstractNumId w:val="43"/>
  </w:num>
  <w:num w:numId="6" w16cid:durableId="668097638">
    <w:abstractNumId w:val="23"/>
  </w:num>
  <w:num w:numId="7" w16cid:durableId="1708337179">
    <w:abstractNumId w:val="31"/>
  </w:num>
  <w:num w:numId="8" w16cid:durableId="1548564504">
    <w:abstractNumId w:val="27"/>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38"/>
  </w:num>
  <w:num w:numId="15" w16cid:durableId="2092503953">
    <w:abstractNumId w:val="6"/>
  </w:num>
  <w:num w:numId="16" w16cid:durableId="640959393">
    <w:abstractNumId w:val="40"/>
  </w:num>
  <w:num w:numId="17" w16cid:durableId="658849342">
    <w:abstractNumId w:val="7"/>
  </w:num>
  <w:num w:numId="18" w16cid:durableId="1802653091">
    <w:abstractNumId w:val="39"/>
  </w:num>
  <w:num w:numId="19" w16cid:durableId="873076201">
    <w:abstractNumId w:val="16"/>
  </w:num>
  <w:num w:numId="20" w16cid:durableId="1077675631">
    <w:abstractNumId w:val="19"/>
  </w:num>
  <w:num w:numId="21" w16cid:durableId="987707608">
    <w:abstractNumId w:val="34"/>
  </w:num>
  <w:num w:numId="22" w16cid:durableId="1074935281">
    <w:abstractNumId w:val="29"/>
  </w:num>
  <w:num w:numId="23" w16cid:durableId="1328901547">
    <w:abstractNumId w:val="21"/>
  </w:num>
  <w:num w:numId="24" w16cid:durableId="1881941591">
    <w:abstractNumId w:val="18"/>
  </w:num>
  <w:num w:numId="25" w16cid:durableId="752824229">
    <w:abstractNumId w:val="37"/>
  </w:num>
  <w:num w:numId="26" w16cid:durableId="2095127085">
    <w:abstractNumId w:val="0"/>
  </w:num>
  <w:num w:numId="27" w16cid:durableId="915237915">
    <w:abstractNumId w:val="24"/>
  </w:num>
  <w:num w:numId="28" w16cid:durableId="88746399">
    <w:abstractNumId w:val="11"/>
  </w:num>
  <w:num w:numId="29" w16cid:durableId="1189217200">
    <w:abstractNumId w:val="42"/>
  </w:num>
  <w:num w:numId="30" w16cid:durableId="2098280380">
    <w:abstractNumId w:val="35"/>
  </w:num>
  <w:num w:numId="31" w16cid:durableId="1908344916">
    <w:abstractNumId w:val="36"/>
  </w:num>
  <w:num w:numId="32" w16cid:durableId="1514874823">
    <w:abstractNumId w:val="9"/>
  </w:num>
  <w:num w:numId="33" w16cid:durableId="660544219">
    <w:abstractNumId w:val="3"/>
  </w:num>
  <w:num w:numId="34" w16cid:durableId="393550577">
    <w:abstractNumId w:val="2"/>
  </w:num>
  <w:num w:numId="35" w16cid:durableId="1004552280">
    <w:abstractNumId w:val="41"/>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0"/>
  </w:num>
  <w:num w:numId="41" w16cid:durableId="952130154">
    <w:abstractNumId w:val="10"/>
  </w:num>
  <w:num w:numId="42" w16cid:durableId="431050531">
    <w:abstractNumId w:val="32"/>
  </w:num>
  <w:num w:numId="43" w16cid:durableId="141237123">
    <w:abstractNumId w:val="14"/>
  </w:num>
  <w:num w:numId="44" w16cid:durableId="903108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6F71F3"/>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0BF8"/>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2FF"/>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863C7"/>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49E3"/>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781</Words>
  <Characters>4954</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6</cp:revision>
  <cp:lastPrinted>2024-11-05T08:39:00Z</cp:lastPrinted>
  <dcterms:created xsi:type="dcterms:W3CDTF">2025-04-23T07:58:00Z</dcterms:created>
  <dcterms:modified xsi:type="dcterms:W3CDTF">2025-05-14T11:19:00Z</dcterms:modified>
</cp:coreProperties>
</file>